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FFAF4" w14:textId="5CF7E030" w:rsidR="000C1FF0" w:rsidRPr="00BD0E2D" w:rsidRDefault="2BB168DD" w:rsidP="2BB168DD">
      <w:pPr>
        <w:pStyle w:val="Kop1"/>
        <w:spacing w:after="0" w:line="240" w:lineRule="auto"/>
        <w:rPr>
          <w:rFonts w:ascii="Verdana" w:hAnsi="Verdana"/>
          <w:sz w:val="18"/>
          <w:szCs w:val="18"/>
        </w:rPr>
      </w:pPr>
      <w:r w:rsidRPr="2BB168DD">
        <w:rPr>
          <w:rFonts w:ascii="Verdana" w:hAnsi="Verdana"/>
          <w:sz w:val="20"/>
          <w:szCs w:val="20"/>
        </w:rPr>
        <w:t>Raamovereenkomst ARBIT-2022 inzake levering nautische radars</w:t>
      </w:r>
    </w:p>
    <w:p w14:paraId="5E599A2B" w14:textId="5BE940C5" w:rsidR="2BB168DD" w:rsidRDefault="2BB168DD" w:rsidP="2BB168DD"/>
    <w:p w14:paraId="6CDB4279" w14:textId="77777777" w:rsidR="000C1FF0" w:rsidRPr="00BD0E2D" w:rsidRDefault="000C1FF0" w:rsidP="00BD0E2D">
      <w:pPr>
        <w:spacing w:after="0" w:line="240" w:lineRule="auto"/>
        <w:rPr>
          <w:rFonts w:ascii="Verdana" w:hAnsi="Verdana"/>
          <w:sz w:val="18"/>
          <w:szCs w:val="18"/>
        </w:rPr>
      </w:pPr>
    </w:p>
    <w:p w14:paraId="32920203" w14:textId="77777777" w:rsidR="000C1FF0" w:rsidRPr="00BD0E2D" w:rsidRDefault="000C1FF0" w:rsidP="00BD0E2D">
      <w:pPr>
        <w:spacing w:after="0" w:line="240" w:lineRule="auto"/>
        <w:rPr>
          <w:rFonts w:ascii="Verdana" w:hAnsi="Verdana"/>
          <w:sz w:val="18"/>
          <w:szCs w:val="18"/>
        </w:rPr>
      </w:pPr>
    </w:p>
    <w:p w14:paraId="2663EFDA" w14:textId="77777777" w:rsidR="000C1FF0" w:rsidRPr="00777672" w:rsidRDefault="000C1FF0" w:rsidP="00777672">
      <w:pPr>
        <w:spacing w:after="0" w:line="240" w:lineRule="auto"/>
        <w:rPr>
          <w:rFonts w:ascii="Verdana" w:hAnsi="Verdana"/>
          <w:b/>
          <w:bCs/>
          <w:sz w:val="18"/>
          <w:szCs w:val="18"/>
        </w:rPr>
      </w:pPr>
      <w:r w:rsidRPr="00B46F3A">
        <w:rPr>
          <w:rFonts w:ascii="Verdana" w:hAnsi="Verdana"/>
          <w:b/>
          <w:bCs/>
          <w:sz w:val="18"/>
          <w:szCs w:val="18"/>
        </w:rPr>
        <w:t>De ondergetekenden:</w:t>
      </w:r>
    </w:p>
    <w:p w14:paraId="62F551F7" w14:textId="77777777" w:rsidR="000C1FF0" w:rsidRPr="00BD0E2D" w:rsidRDefault="000C1FF0" w:rsidP="00BD0E2D">
      <w:pPr>
        <w:spacing w:after="0" w:line="240" w:lineRule="auto"/>
        <w:rPr>
          <w:rFonts w:ascii="Verdana" w:hAnsi="Verdana"/>
          <w:sz w:val="18"/>
          <w:szCs w:val="18"/>
        </w:rPr>
      </w:pPr>
    </w:p>
    <w:p w14:paraId="37929ABA" w14:textId="22370A9C" w:rsidR="005326A6" w:rsidRPr="00777672" w:rsidRDefault="4A646703" w:rsidP="00777672">
      <w:pPr>
        <w:spacing w:after="0" w:line="240" w:lineRule="auto"/>
        <w:rPr>
          <w:rFonts w:ascii="Verdana" w:hAnsi="Verdana"/>
          <w:sz w:val="18"/>
          <w:szCs w:val="18"/>
        </w:rPr>
      </w:pPr>
      <w:r w:rsidRPr="00777672">
        <w:rPr>
          <w:rFonts w:ascii="Verdana" w:eastAsia="Verdana" w:hAnsi="Verdana" w:cs="Verdana"/>
          <w:sz w:val="18"/>
          <w:szCs w:val="18"/>
        </w:rPr>
        <w:t>1. De Staat der Nederlanden, gevestigd te Den Haag, te dezen vertegenwoordigd door de Minister/ Staatssecretaris van &lt;naam portefeuille&gt;,</w:t>
      </w:r>
      <w:r w:rsidR="129D7307" w:rsidRPr="00777672">
        <w:rPr>
          <w:rFonts w:ascii="Verdana" w:eastAsia="Verdana" w:hAnsi="Verdana" w:cs="Verdana"/>
          <w:sz w:val="18"/>
          <w:szCs w:val="18"/>
        </w:rPr>
        <w:t xml:space="preserve"> </w:t>
      </w:r>
      <w:r w:rsidRPr="00777672">
        <w:rPr>
          <w:rFonts w:ascii="Verdana" w:eastAsia="Verdana" w:hAnsi="Verdana" w:cs="Verdana"/>
          <w:sz w:val="18"/>
          <w:szCs w:val="18"/>
        </w:rPr>
        <w:t>voor deze,</w:t>
      </w:r>
      <w:r w:rsidR="129D7307" w:rsidRPr="00777672">
        <w:rPr>
          <w:rFonts w:ascii="Verdana" w:eastAsia="Verdana" w:hAnsi="Verdana" w:cs="Verdana"/>
          <w:sz w:val="18"/>
          <w:szCs w:val="18"/>
        </w:rPr>
        <w:t xml:space="preserve"> </w:t>
      </w:r>
      <w:r w:rsidRPr="00777672">
        <w:rPr>
          <w:rFonts w:ascii="Verdana" w:eastAsia="Verdana" w:hAnsi="Verdana" w:cs="Verdana"/>
          <w:sz w:val="18"/>
          <w:szCs w:val="18"/>
        </w:rPr>
        <w:t>&lt;functienaam en naam ondertekenaar&gt;</w:t>
      </w:r>
    </w:p>
    <w:p w14:paraId="4533BF3A" w14:textId="69415DF6" w:rsidR="005326A6" w:rsidRPr="00414A13" w:rsidRDefault="4A646703" w:rsidP="005326A6">
      <w:pPr>
        <w:spacing w:after="0" w:line="240" w:lineRule="auto"/>
      </w:pPr>
      <w:r w:rsidRPr="00777672">
        <w:rPr>
          <w:rFonts w:ascii="Verdana" w:eastAsia="Verdana" w:hAnsi="Verdana" w:cs="Verdana"/>
          <w:sz w:val="18"/>
          <w:szCs w:val="18"/>
        </w:rPr>
        <w:t>hierna te noemen: Opdrachtgever,</w:t>
      </w:r>
    </w:p>
    <w:p w14:paraId="7A590419" w14:textId="77777777" w:rsidR="4A646703" w:rsidRPr="00777672" w:rsidRDefault="4A646703" w:rsidP="00777672">
      <w:pPr>
        <w:spacing w:after="0" w:line="240" w:lineRule="auto"/>
        <w:rPr>
          <w:rFonts w:ascii="Verdana" w:hAnsi="Verdana"/>
          <w:sz w:val="18"/>
          <w:szCs w:val="18"/>
        </w:rPr>
      </w:pPr>
    </w:p>
    <w:p w14:paraId="5DE7E5EA" w14:textId="11B57A7D" w:rsidR="000C1FF0" w:rsidRPr="00BD0E2D" w:rsidRDefault="000C1FF0" w:rsidP="005326A6">
      <w:pPr>
        <w:spacing w:after="0" w:line="240" w:lineRule="auto"/>
        <w:rPr>
          <w:rFonts w:ascii="Verdana" w:hAnsi="Verdana"/>
          <w:sz w:val="18"/>
          <w:szCs w:val="18"/>
        </w:rPr>
      </w:pPr>
    </w:p>
    <w:p w14:paraId="246C249E" w14:textId="5FD28396" w:rsidR="000C1FF0" w:rsidRPr="00BD0E2D" w:rsidRDefault="09F5C7F7" w:rsidP="00022A55">
      <w:pPr>
        <w:spacing w:after="0" w:line="240" w:lineRule="auto"/>
        <w:rPr>
          <w:rFonts w:ascii="Verdana" w:hAnsi="Verdana"/>
          <w:sz w:val="18"/>
          <w:szCs w:val="18"/>
        </w:rPr>
      </w:pPr>
      <w:r w:rsidRPr="00BD0E2D">
        <w:rPr>
          <w:rFonts w:ascii="Verdana" w:hAnsi="Verdana"/>
          <w:sz w:val="18"/>
          <w:szCs w:val="18"/>
        </w:rPr>
        <w:t>e</w:t>
      </w:r>
      <w:r w:rsidR="000C1FF0" w:rsidRPr="00BD0E2D">
        <w:rPr>
          <w:rFonts w:ascii="Verdana" w:hAnsi="Verdana"/>
          <w:sz w:val="18"/>
          <w:szCs w:val="18"/>
        </w:rPr>
        <w:t>n</w:t>
      </w:r>
    </w:p>
    <w:p w14:paraId="08FF8413" w14:textId="75E7D8B4" w:rsidR="129D7307" w:rsidRPr="00777672" w:rsidRDefault="129D7307" w:rsidP="00777672">
      <w:pPr>
        <w:spacing w:after="0" w:line="240" w:lineRule="auto"/>
        <w:rPr>
          <w:rFonts w:ascii="Verdana" w:hAnsi="Verdana"/>
          <w:sz w:val="18"/>
          <w:szCs w:val="18"/>
        </w:rPr>
      </w:pPr>
    </w:p>
    <w:p w14:paraId="63C5765F" w14:textId="77777777" w:rsidR="000C1FF0" w:rsidRPr="00BD0E2D" w:rsidRDefault="000C1FF0" w:rsidP="00022A55">
      <w:pPr>
        <w:spacing w:after="0" w:line="240" w:lineRule="auto"/>
        <w:rPr>
          <w:rFonts w:ascii="Verdana" w:hAnsi="Verdana"/>
          <w:sz w:val="18"/>
          <w:szCs w:val="18"/>
        </w:rPr>
      </w:pPr>
    </w:p>
    <w:p w14:paraId="295B0476" w14:textId="77777777" w:rsidR="000C1FF0" w:rsidRPr="00BD0E2D" w:rsidRDefault="000C1FF0" w:rsidP="00022A55">
      <w:pPr>
        <w:spacing w:after="0" w:line="240" w:lineRule="auto"/>
        <w:rPr>
          <w:rFonts w:ascii="Verdana" w:hAnsi="Verdana"/>
          <w:sz w:val="18"/>
          <w:szCs w:val="18"/>
        </w:rPr>
      </w:pPr>
      <w:r w:rsidRPr="00BD0E2D">
        <w:rPr>
          <w:rFonts w:ascii="Verdana" w:hAnsi="Verdana"/>
          <w:sz w:val="18"/>
          <w:szCs w:val="18"/>
        </w:rPr>
        <w:t>2. &lt;volledige naam en rechtsvorm contractant&gt;, (statutair) gevestigd te &lt;plaats&gt;, te dezen vertegenwoordigd door &lt;functie&gt; &lt;naam ondertekenaar&gt;</w:t>
      </w:r>
    </w:p>
    <w:p w14:paraId="23C6F690" w14:textId="77777777" w:rsidR="000C1FF0" w:rsidRPr="00BD0E2D" w:rsidRDefault="000C1FF0" w:rsidP="00022A55">
      <w:pPr>
        <w:spacing w:after="0" w:line="240" w:lineRule="auto"/>
        <w:rPr>
          <w:rFonts w:ascii="Verdana" w:hAnsi="Verdana"/>
          <w:sz w:val="18"/>
          <w:szCs w:val="18"/>
        </w:rPr>
      </w:pPr>
      <w:r w:rsidRPr="00BD0E2D">
        <w:rPr>
          <w:rFonts w:ascii="Verdana" w:hAnsi="Verdana"/>
          <w:sz w:val="18"/>
          <w:szCs w:val="18"/>
        </w:rPr>
        <w:t>hierna te noemen: Wederpartij,</w:t>
      </w:r>
    </w:p>
    <w:p w14:paraId="22EDC808" w14:textId="77777777" w:rsidR="000C1FF0" w:rsidRPr="00BD0E2D" w:rsidRDefault="000C1FF0" w:rsidP="00022A55">
      <w:pPr>
        <w:spacing w:after="0" w:line="240" w:lineRule="auto"/>
        <w:rPr>
          <w:rFonts w:ascii="Verdana" w:hAnsi="Verdana"/>
          <w:sz w:val="18"/>
          <w:szCs w:val="18"/>
        </w:rPr>
      </w:pPr>
    </w:p>
    <w:p w14:paraId="25210973" w14:textId="734394A3" w:rsidR="00587F9F" w:rsidRPr="002C1DA0" w:rsidRDefault="00587F9F" w:rsidP="00022A55">
      <w:pPr>
        <w:pStyle w:val="Lijstalinea"/>
        <w:ind w:left="0"/>
        <w:rPr>
          <w:rFonts w:ascii="Verdana" w:hAnsi="Verdana"/>
          <w:sz w:val="18"/>
          <w:szCs w:val="18"/>
          <w:lang w:eastAsia="nl-NL"/>
        </w:rPr>
      </w:pPr>
      <w:r w:rsidRPr="00B46F3A">
        <w:rPr>
          <w:rFonts w:ascii="Verdana" w:hAnsi="Verdana"/>
          <w:sz w:val="18"/>
          <w:szCs w:val="18"/>
          <w:lang w:eastAsia="nl-NL"/>
        </w:rPr>
        <w:t>Opdrachtgever en Wederpartij hierna gezamenlijk aangeduid als ‘Partijen’ en afzonderlijk als ‘Partij’</w:t>
      </w:r>
    </w:p>
    <w:p w14:paraId="171FACF5" w14:textId="6F755376" w:rsidR="000C1FF0" w:rsidRDefault="000C1FF0" w:rsidP="00BD0E2D">
      <w:pPr>
        <w:spacing w:after="0" w:line="240" w:lineRule="auto"/>
        <w:rPr>
          <w:rFonts w:ascii="Verdana" w:hAnsi="Verdana"/>
          <w:sz w:val="18"/>
          <w:szCs w:val="18"/>
        </w:rPr>
      </w:pPr>
    </w:p>
    <w:p w14:paraId="030FD746" w14:textId="77777777" w:rsidR="00022A55" w:rsidRPr="00BD0E2D" w:rsidRDefault="00022A55" w:rsidP="00BD0E2D">
      <w:pPr>
        <w:spacing w:after="0" w:line="240" w:lineRule="auto"/>
        <w:rPr>
          <w:rFonts w:ascii="Verdana" w:hAnsi="Verdana"/>
          <w:sz w:val="18"/>
          <w:szCs w:val="18"/>
        </w:rPr>
      </w:pPr>
    </w:p>
    <w:p w14:paraId="353AE282" w14:textId="0D9B24BA" w:rsidR="000C1FF0" w:rsidRPr="00BD0E2D" w:rsidRDefault="0063246C" w:rsidP="0063246C">
      <w:pPr>
        <w:tabs>
          <w:tab w:val="left" w:pos="5475"/>
        </w:tabs>
        <w:spacing w:after="0" w:line="240" w:lineRule="auto"/>
        <w:rPr>
          <w:rFonts w:ascii="Verdana" w:hAnsi="Verdana"/>
          <w:sz w:val="18"/>
          <w:szCs w:val="18"/>
        </w:rPr>
      </w:pPr>
      <w:r>
        <w:rPr>
          <w:rFonts w:ascii="Verdana" w:hAnsi="Verdana"/>
          <w:sz w:val="18"/>
          <w:szCs w:val="18"/>
        </w:rPr>
        <w:tab/>
      </w:r>
    </w:p>
    <w:p w14:paraId="2F107536" w14:textId="77777777" w:rsidR="000C1FF0" w:rsidRPr="00777672" w:rsidRDefault="000C1FF0" w:rsidP="00777672">
      <w:pPr>
        <w:spacing w:after="0" w:line="240" w:lineRule="auto"/>
        <w:rPr>
          <w:rFonts w:ascii="Verdana" w:hAnsi="Verdana"/>
          <w:b/>
          <w:bCs/>
          <w:sz w:val="18"/>
          <w:szCs w:val="18"/>
        </w:rPr>
      </w:pPr>
      <w:r w:rsidRPr="00B46F3A">
        <w:rPr>
          <w:rFonts w:ascii="Verdana" w:hAnsi="Verdana"/>
          <w:b/>
          <w:bCs/>
          <w:sz w:val="18"/>
          <w:szCs w:val="18"/>
        </w:rPr>
        <w:t>Overwegende dat:</w:t>
      </w:r>
    </w:p>
    <w:p w14:paraId="256D663F" w14:textId="77777777" w:rsidR="00BD0E2D" w:rsidRDefault="00BD0E2D" w:rsidP="00BD0E2D">
      <w:pPr>
        <w:spacing w:after="0" w:line="240" w:lineRule="auto"/>
        <w:rPr>
          <w:rFonts w:ascii="Verdana" w:hAnsi="Verdana"/>
          <w:sz w:val="18"/>
          <w:szCs w:val="18"/>
        </w:rPr>
      </w:pPr>
    </w:p>
    <w:p w14:paraId="70F83941" w14:textId="77777777" w:rsidR="000C1FF0" w:rsidRPr="00777672" w:rsidRDefault="000C1FF0" w:rsidP="00777672">
      <w:pPr>
        <w:spacing w:after="0" w:line="240" w:lineRule="auto"/>
        <w:rPr>
          <w:rFonts w:ascii="Verdana" w:hAnsi="Verdana"/>
          <w:i/>
          <w:iCs/>
          <w:sz w:val="18"/>
          <w:szCs w:val="18"/>
        </w:rPr>
      </w:pPr>
      <w:r w:rsidRPr="00B46F3A">
        <w:rPr>
          <w:rFonts w:ascii="Verdana" w:hAnsi="Verdana"/>
          <w:i/>
          <w:iCs/>
          <w:sz w:val="18"/>
          <w:szCs w:val="18"/>
        </w:rPr>
        <w:t>Organisatie en doelstelling van Opdrachtgever</w:t>
      </w:r>
    </w:p>
    <w:p w14:paraId="7DB95F8E" w14:textId="552A9270"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a.</w:t>
      </w:r>
      <w:r w:rsidRPr="00BD0E2D">
        <w:rPr>
          <w:rFonts w:ascii="Verdana" w:hAnsi="Verdana"/>
          <w:sz w:val="18"/>
          <w:szCs w:val="18"/>
        </w:rPr>
        <w:tab/>
        <w:t xml:space="preserve">Opdrachtgever verantwoordelijk is voor </w:t>
      </w:r>
      <w:r w:rsidR="002344EB" w:rsidRPr="002344EB">
        <w:rPr>
          <w:rFonts w:ascii="Verdana" w:hAnsi="Verdana"/>
          <w:sz w:val="18"/>
          <w:szCs w:val="18"/>
        </w:rPr>
        <w:t>het beheer en de ontwikkeling van de nationale infrastructurele netwerken opdat deze voldoet aan de maatschappelijke vraag door te zorgen voor vlot en veilig verkeer over het water</w:t>
      </w:r>
      <w:r w:rsidRPr="00BD0E2D">
        <w:rPr>
          <w:rFonts w:ascii="Verdana" w:hAnsi="Verdana"/>
          <w:sz w:val="18"/>
          <w:szCs w:val="18"/>
        </w:rPr>
        <w:t>;</w:t>
      </w:r>
    </w:p>
    <w:p w14:paraId="4B93CEFC" w14:textId="7202E4B8" w:rsidR="000C1FF0" w:rsidRDefault="000C1FF0" w:rsidP="00BD0E2D">
      <w:pPr>
        <w:spacing w:after="0" w:line="240" w:lineRule="auto"/>
        <w:ind w:left="567" w:hanging="567"/>
        <w:rPr>
          <w:rFonts w:ascii="Verdana" w:hAnsi="Verdana"/>
          <w:sz w:val="18"/>
          <w:szCs w:val="18"/>
        </w:rPr>
      </w:pPr>
      <w:r w:rsidRPr="00BD0E2D">
        <w:rPr>
          <w:rFonts w:ascii="Verdana" w:hAnsi="Verdana"/>
          <w:sz w:val="18"/>
          <w:szCs w:val="18"/>
        </w:rPr>
        <w:t>b.</w:t>
      </w:r>
      <w:r w:rsidRPr="00BD0E2D">
        <w:rPr>
          <w:rFonts w:ascii="Verdana" w:hAnsi="Verdana"/>
          <w:sz w:val="18"/>
          <w:szCs w:val="18"/>
        </w:rPr>
        <w:tab/>
      </w:r>
      <w:r w:rsidR="007B404E" w:rsidRPr="007B404E">
        <w:rPr>
          <w:rFonts w:ascii="Verdana" w:hAnsi="Verdana"/>
          <w:sz w:val="18"/>
          <w:szCs w:val="18"/>
        </w:rPr>
        <w:t xml:space="preserve">Opdrachtgever in het kader van de uitoefening van zijn taak, behoefte heeft aan de levering van: </w:t>
      </w:r>
    </w:p>
    <w:p w14:paraId="6D2D9F3E" w14:textId="1BC8DAA0" w:rsidR="002344EB" w:rsidRDefault="008A7432" w:rsidP="002344EB">
      <w:pPr>
        <w:pStyle w:val="Lijstalinea"/>
        <w:numPr>
          <w:ilvl w:val="0"/>
          <w:numId w:val="3"/>
        </w:numPr>
        <w:rPr>
          <w:rFonts w:ascii="Verdana" w:hAnsi="Verdana"/>
          <w:sz w:val="18"/>
          <w:szCs w:val="18"/>
        </w:rPr>
      </w:pPr>
      <w:r>
        <w:rPr>
          <w:rFonts w:ascii="Verdana" w:hAnsi="Verdana"/>
          <w:sz w:val="18"/>
          <w:szCs w:val="18"/>
        </w:rPr>
        <w:t>4</w:t>
      </w:r>
      <w:r w:rsidR="000D4685">
        <w:rPr>
          <w:rFonts w:ascii="Verdana" w:hAnsi="Verdana"/>
          <w:sz w:val="18"/>
          <w:szCs w:val="18"/>
        </w:rPr>
        <w:t xml:space="preserve"> </w:t>
      </w:r>
      <w:r w:rsidR="00037502">
        <w:rPr>
          <w:rFonts w:ascii="Verdana" w:hAnsi="Verdana"/>
          <w:sz w:val="18"/>
          <w:szCs w:val="18"/>
        </w:rPr>
        <w:t xml:space="preserve">categorieën </w:t>
      </w:r>
      <w:r w:rsidR="002344EB">
        <w:rPr>
          <w:rFonts w:ascii="Verdana" w:hAnsi="Verdana"/>
          <w:sz w:val="18"/>
          <w:szCs w:val="18"/>
        </w:rPr>
        <w:t>nautische radars</w:t>
      </w:r>
      <w:r w:rsidR="002344EB" w:rsidRPr="002344EB">
        <w:rPr>
          <w:rFonts w:ascii="Verdana" w:hAnsi="Verdana"/>
          <w:sz w:val="18"/>
          <w:szCs w:val="18"/>
        </w:rPr>
        <w:t>;</w:t>
      </w:r>
    </w:p>
    <w:p w14:paraId="4C759694" w14:textId="740D641F" w:rsidR="002344EB" w:rsidRDefault="002344EB" w:rsidP="002344EB">
      <w:pPr>
        <w:pStyle w:val="Lijstalinea"/>
        <w:numPr>
          <w:ilvl w:val="1"/>
          <w:numId w:val="3"/>
        </w:numPr>
        <w:rPr>
          <w:rFonts w:ascii="Verdana" w:hAnsi="Verdana"/>
          <w:sz w:val="18"/>
          <w:szCs w:val="18"/>
        </w:rPr>
      </w:pPr>
      <w:r>
        <w:rPr>
          <w:rFonts w:ascii="Verdana" w:hAnsi="Verdana"/>
          <w:sz w:val="18"/>
          <w:szCs w:val="18"/>
        </w:rPr>
        <w:t>Offshore radar</w:t>
      </w:r>
      <w:r w:rsidR="008A7432">
        <w:rPr>
          <w:rFonts w:ascii="Verdana" w:hAnsi="Verdana"/>
          <w:sz w:val="18"/>
          <w:szCs w:val="18"/>
        </w:rPr>
        <w:t xml:space="preserve"> (Perceel A)</w:t>
      </w:r>
    </w:p>
    <w:p w14:paraId="767B23A7" w14:textId="40C6EE13" w:rsidR="002344EB" w:rsidRDefault="002344EB" w:rsidP="002344EB">
      <w:pPr>
        <w:pStyle w:val="Lijstalinea"/>
        <w:numPr>
          <w:ilvl w:val="1"/>
          <w:numId w:val="3"/>
        </w:numPr>
        <w:rPr>
          <w:rFonts w:ascii="Verdana" w:hAnsi="Verdana"/>
          <w:sz w:val="18"/>
          <w:szCs w:val="18"/>
        </w:rPr>
      </w:pPr>
      <w:proofErr w:type="spellStart"/>
      <w:r>
        <w:rPr>
          <w:rFonts w:ascii="Verdana" w:hAnsi="Verdana"/>
          <w:sz w:val="18"/>
          <w:szCs w:val="18"/>
        </w:rPr>
        <w:t>Coastal</w:t>
      </w:r>
      <w:proofErr w:type="spellEnd"/>
      <w:r>
        <w:rPr>
          <w:rFonts w:ascii="Verdana" w:hAnsi="Verdana"/>
          <w:sz w:val="18"/>
          <w:szCs w:val="18"/>
        </w:rPr>
        <w:t xml:space="preserve"> radar</w:t>
      </w:r>
      <w:r w:rsidR="008A7432">
        <w:rPr>
          <w:rFonts w:ascii="Verdana" w:hAnsi="Verdana"/>
          <w:sz w:val="18"/>
          <w:szCs w:val="18"/>
        </w:rPr>
        <w:t xml:space="preserve"> (Perceel A)</w:t>
      </w:r>
    </w:p>
    <w:p w14:paraId="6E8D1890" w14:textId="2AA82FA3" w:rsidR="002344EB" w:rsidRPr="008A7432" w:rsidRDefault="002344EB" w:rsidP="002344EB">
      <w:pPr>
        <w:pStyle w:val="Lijstalinea"/>
        <w:numPr>
          <w:ilvl w:val="1"/>
          <w:numId w:val="3"/>
        </w:numPr>
        <w:rPr>
          <w:rFonts w:ascii="Verdana" w:hAnsi="Verdana"/>
          <w:sz w:val="18"/>
          <w:szCs w:val="18"/>
        </w:rPr>
      </w:pPr>
      <w:r w:rsidRPr="008A7432">
        <w:rPr>
          <w:rFonts w:ascii="Verdana" w:hAnsi="Verdana"/>
          <w:sz w:val="18"/>
          <w:szCs w:val="18"/>
        </w:rPr>
        <w:t>Rivier radar</w:t>
      </w:r>
      <w:r w:rsidR="008A7432">
        <w:rPr>
          <w:rFonts w:ascii="Verdana" w:hAnsi="Verdana"/>
          <w:sz w:val="18"/>
          <w:szCs w:val="18"/>
        </w:rPr>
        <w:t xml:space="preserve"> (Perceel B)</w:t>
      </w:r>
    </w:p>
    <w:p w14:paraId="52311A5A" w14:textId="113846CD" w:rsidR="002344EB" w:rsidRDefault="002344EB" w:rsidP="002344EB">
      <w:pPr>
        <w:pStyle w:val="Lijstalinea"/>
        <w:numPr>
          <w:ilvl w:val="1"/>
          <w:numId w:val="3"/>
        </w:numPr>
        <w:rPr>
          <w:rFonts w:ascii="Verdana" w:hAnsi="Verdana"/>
          <w:sz w:val="18"/>
          <w:szCs w:val="18"/>
        </w:rPr>
      </w:pPr>
      <w:r w:rsidRPr="008A7432">
        <w:rPr>
          <w:rFonts w:ascii="Verdana" w:hAnsi="Verdana"/>
          <w:sz w:val="18"/>
          <w:szCs w:val="18"/>
        </w:rPr>
        <w:t xml:space="preserve">Gapfiller </w:t>
      </w:r>
      <w:r w:rsidR="008A7432">
        <w:rPr>
          <w:rFonts w:ascii="Verdana" w:hAnsi="Verdana"/>
          <w:sz w:val="18"/>
          <w:szCs w:val="18"/>
        </w:rPr>
        <w:t>(Perceel B)</w:t>
      </w:r>
    </w:p>
    <w:p w14:paraId="4EE7CBD5" w14:textId="77777777" w:rsidR="007B404E" w:rsidRDefault="007B404E" w:rsidP="007B404E">
      <w:pPr>
        <w:ind w:firstLine="708"/>
        <w:rPr>
          <w:rFonts w:ascii="Verdana" w:hAnsi="Verdana"/>
          <w:sz w:val="18"/>
          <w:szCs w:val="18"/>
        </w:rPr>
      </w:pPr>
    </w:p>
    <w:p w14:paraId="65EEF5F4" w14:textId="3A57A1D2" w:rsidR="007B404E" w:rsidRPr="00256FB1" w:rsidRDefault="007B404E" w:rsidP="00256FB1">
      <w:pPr>
        <w:ind w:firstLine="708"/>
        <w:rPr>
          <w:rFonts w:ascii="Verdana" w:hAnsi="Verdana"/>
          <w:sz w:val="18"/>
          <w:szCs w:val="18"/>
        </w:rPr>
      </w:pPr>
      <w:r w:rsidRPr="007B404E">
        <w:rPr>
          <w:rFonts w:ascii="Verdana" w:hAnsi="Verdana"/>
          <w:sz w:val="18"/>
          <w:szCs w:val="18"/>
        </w:rPr>
        <w:t>de volgende bijbehorende diensten:</w:t>
      </w:r>
    </w:p>
    <w:p w14:paraId="63D8A96C" w14:textId="3700DDFF" w:rsidR="002344EB" w:rsidRDefault="002344EB" w:rsidP="002344EB">
      <w:pPr>
        <w:pStyle w:val="Lijstalinea"/>
        <w:numPr>
          <w:ilvl w:val="0"/>
          <w:numId w:val="3"/>
        </w:numPr>
        <w:rPr>
          <w:rFonts w:ascii="Verdana" w:hAnsi="Verdana"/>
          <w:sz w:val="18"/>
          <w:szCs w:val="18"/>
        </w:rPr>
      </w:pPr>
      <w:r>
        <w:rPr>
          <w:rFonts w:ascii="Verdana" w:hAnsi="Verdana"/>
          <w:sz w:val="18"/>
          <w:szCs w:val="18"/>
        </w:rPr>
        <w:t>h</w:t>
      </w:r>
      <w:r w:rsidRPr="002344EB">
        <w:rPr>
          <w:rFonts w:ascii="Verdana" w:hAnsi="Verdana"/>
          <w:sz w:val="18"/>
          <w:szCs w:val="18"/>
        </w:rPr>
        <w:t xml:space="preserve">et transport van de radar, Just in Time; </w:t>
      </w:r>
    </w:p>
    <w:p w14:paraId="19BF1968" w14:textId="77777777" w:rsidR="007B404E" w:rsidRPr="007B404E" w:rsidRDefault="007B404E" w:rsidP="007B404E">
      <w:pPr>
        <w:pStyle w:val="Lijstalinea"/>
        <w:numPr>
          <w:ilvl w:val="0"/>
          <w:numId w:val="3"/>
        </w:numPr>
        <w:rPr>
          <w:rFonts w:ascii="Verdana" w:hAnsi="Verdana"/>
          <w:sz w:val="18"/>
          <w:szCs w:val="18"/>
        </w:rPr>
      </w:pPr>
      <w:r w:rsidRPr="007B404E">
        <w:rPr>
          <w:rFonts w:ascii="Verdana" w:hAnsi="Verdana"/>
          <w:sz w:val="18"/>
          <w:szCs w:val="18"/>
        </w:rPr>
        <w:t>het delen van kennis en het leveren van advies bij de installatie en integratie en het testen van de radar;</w:t>
      </w:r>
    </w:p>
    <w:p w14:paraId="023227E7" w14:textId="77777777" w:rsidR="007B404E" w:rsidRPr="007B404E" w:rsidRDefault="007B404E" w:rsidP="007B404E">
      <w:pPr>
        <w:pStyle w:val="Lijstalinea"/>
        <w:numPr>
          <w:ilvl w:val="0"/>
          <w:numId w:val="3"/>
        </w:numPr>
        <w:rPr>
          <w:rFonts w:ascii="Verdana" w:hAnsi="Verdana"/>
          <w:sz w:val="18"/>
          <w:szCs w:val="18"/>
        </w:rPr>
      </w:pPr>
      <w:r w:rsidRPr="007B404E">
        <w:rPr>
          <w:rFonts w:ascii="Verdana" w:hAnsi="Verdana"/>
          <w:sz w:val="18"/>
          <w:szCs w:val="18"/>
        </w:rPr>
        <w:t>het delen van kennis en het leveren van ondersteuning tijdens de uitvoering van de installatie en integratie en het testen van de radar, fysiek op locatie;</w:t>
      </w:r>
    </w:p>
    <w:p w14:paraId="654A7037" w14:textId="77777777" w:rsidR="007B404E" w:rsidRDefault="007B404E" w:rsidP="007B404E">
      <w:pPr>
        <w:pStyle w:val="Lijstalinea"/>
        <w:numPr>
          <w:ilvl w:val="0"/>
          <w:numId w:val="3"/>
        </w:numPr>
        <w:rPr>
          <w:rFonts w:ascii="Verdana" w:hAnsi="Verdana"/>
          <w:sz w:val="18"/>
          <w:szCs w:val="18"/>
        </w:rPr>
      </w:pPr>
      <w:r w:rsidRPr="007B404E">
        <w:rPr>
          <w:rFonts w:ascii="Verdana" w:hAnsi="Verdana"/>
          <w:sz w:val="18"/>
          <w:szCs w:val="18"/>
        </w:rPr>
        <w:t>de uitvoering van de inbedrijfsstelling van de radar;</w:t>
      </w:r>
    </w:p>
    <w:p w14:paraId="59022CE0" w14:textId="5CDC03B4" w:rsidR="007B404E" w:rsidRPr="007B74F4" w:rsidRDefault="007B404E" w:rsidP="007B74F4">
      <w:pPr>
        <w:pStyle w:val="Lijstalinea"/>
        <w:numPr>
          <w:ilvl w:val="0"/>
          <w:numId w:val="3"/>
        </w:numPr>
        <w:rPr>
          <w:rFonts w:ascii="Verdana" w:hAnsi="Verdana"/>
          <w:sz w:val="18"/>
          <w:szCs w:val="18"/>
        </w:rPr>
      </w:pPr>
      <w:r w:rsidRPr="007B404E">
        <w:rPr>
          <w:rFonts w:ascii="Verdana" w:hAnsi="Verdana"/>
          <w:sz w:val="18"/>
          <w:szCs w:val="18"/>
        </w:rPr>
        <w:t>het delen van kennis en het verzorgen van een op maat gemaakte, training, afhankelijk van het kennis- en ervaringsniveau, van en voor de partij die verantwoordelijk is voor de installatie-en integratie van de radar;</w:t>
      </w:r>
    </w:p>
    <w:p w14:paraId="250B84B2" w14:textId="028C4DBE" w:rsidR="007B404E" w:rsidRDefault="007B404E" w:rsidP="007B74F4">
      <w:pPr>
        <w:pStyle w:val="Lijstalinea"/>
        <w:numPr>
          <w:ilvl w:val="0"/>
          <w:numId w:val="3"/>
        </w:numPr>
        <w:rPr>
          <w:rFonts w:ascii="Verdana" w:hAnsi="Verdana"/>
          <w:sz w:val="18"/>
          <w:szCs w:val="18"/>
        </w:rPr>
      </w:pPr>
      <w:r w:rsidRPr="007B404E">
        <w:rPr>
          <w:rFonts w:ascii="Verdana" w:hAnsi="Verdana"/>
          <w:sz w:val="18"/>
          <w:szCs w:val="18"/>
        </w:rPr>
        <w:t>het delen van kennis en het verzorgen van een op maat gemaakte training, afhankelijk van het kennis- en ervaringsniveau, van en voor de partij die verantwoordelijk is voor het beheer- en onderhoud van de radar;</w:t>
      </w:r>
    </w:p>
    <w:p w14:paraId="47CAF713" w14:textId="5B8F3289" w:rsidR="006E403B" w:rsidRPr="00B75007" w:rsidRDefault="007B404E" w:rsidP="006E403B">
      <w:pPr>
        <w:pStyle w:val="Lijstalinea"/>
        <w:numPr>
          <w:ilvl w:val="0"/>
          <w:numId w:val="3"/>
        </w:numPr>
        <w:rPr>
          <w:rFonts w:ascii="Verdana" w:hAnsi="Verdana"/>
          <w:sz w:val="18"/>
          <w:szCs w:val="18"/>
        </w:rPr>
      </w:pPr>
      <w:r>
        <w:rPr>
          <w:rFonts w:ascii="Verdana" w:hAnsi="Verdana"/>
          <w:sz w:val="18"/>
          <w:szCs w:val="18"/>
        </w:rPr>
        <w:t>h</w:t>
      </w:r>
      <w:r w:rsidR="006E403B">
        <w:rPr>
          <w:rFonts w:ascii="Verdana" w:hAnsi="Verdana"/>
          <w:sz w:val="18"/>
          <w:szCs w:val="18"/>
        </w:rPr>
        <w:t>et verzorgen van e</w:t>
      </w:r>
      <w:r w:rsidR="006E403B" w:rsidRPr="0092658B">
        <w:rPr>
          <w:rFonts w:ascii="Verdana" w:hAnsi="Verdana"/>
          <w:sz w:val="18"/>
          <w:szCs w:val="18"/>
        </w:rPr>
        <w:t>en demonstratie op een door de Wederpartij geleverde omgeving, waarmee wordt aangetoond dat aan de gevraagde technische eisen wordt voldaan. Een demonstratie zal plaatsvinden voor elk type radar</w:t>
      </w:r>
      <w:r w:rsidR="00037502">
        <w:rPr>
          <w:rFonts w:ascii="Verdana" w:hAnsi="Verdana"/>
          <w:sz w:val="18"/>
          <w:szCs w:val="18"/>
        </w:rPr>
        <w:t>installatie</w:t>
      </w:r>
      <w:r w:rsidR="006E403B" w:rsidRPr="0092658B">
        <w:rPr>
          <w:rFonts w:ascii="Verdana" w:hAnsi="Verdana"/>
          <w:sz w:val="18"/>
          <w:szCs w:val="18"/>
        </w:rPr>
        <w:t xml:space="preserve"> </w:t>
      </w:r>
      <w:r w:rsidR="006E403B">
        <w:rPr>
          <w:rFonts w:ascii="Verdana" w:hAnsi="Verdana"/>
          <w:sz w:val="18"/>
          <w:szCs w:val="18"/>
        </w:rPr>
        <w:t>dat niet eerder is aangeboden</w:t>
      </w:r>
      <w:r w:rsidR="00037502">
        <w:rPr>
          <w:rFonts w:ascii="Verdana" w:hAnsi="Verdana"/>
          <w:sz w:val="18"/>
          <w:szCs w:val="18"/>
        </w:rPr>
        <w:t>.</w:t>
      </w:r>
    </w:p>
    <w:p w14:paraId="5DAC8B27" w14:textId="77777777" w:rsidR="006E403B" w:rsidRPr="007B74F4" w:rsidRDefault="006E403B" w:rsidP="00777672">
      <w:pPr>
        <w:pStyle w:val="Lijstalinea"/>
        <w:ind w:left="1776"/>
        <w:rPr>
          <w:rFonts w:ascii="Verdana" w:hAnsi="Verdana"/>
          <w:sz w:val="18"/>
          <w:szCs w:val="18"/>
        </w:rPr>
      </w:pPr>
    </w:p>
    <w:p w14:paraId="4BC68C6B" w14:textId="1B05BAE4" w:rsidR="00022A55" w:rsidRDefault="00022A55" w:rsidP="00BD0E2D">
      <w:pPr>
        <w:spacing w:after="0" w:line="240" w:lineRule="auto"/>
        <w:rPr>
          <w:rFonts w:ascii="Verdana" w:hAnsi="Verdana"/>
          <w:sz w:val="18"/>
          <w:szCs w:val="18"/>
        </w:rPr>
      </w:pPr>
    </w:p>
    <w:p w14:paraId="6A162AD0" w14:textId="77777777" w:rsidR="00022A55" w:rsidRDefault="00022A55" w:rsidP="00BD0E2D">
      <w:pPr>
        <w:spacing w:after="0" w:line="240" w:lineRule="auto"/>
        <w:rPr>
          <w:rFonts w:ascii="Verdana" w:hAnsi="Verdana"/>
          <w:sz w:val="18"/>
          <w:szCs w:val="18"/>
        </w:rPr>
      </w:pPr>
    </w:p>
    <w:p w14:paraId="27B5F13A" w14:textId="77777777" w:rsidR="000C1FF0" w:rsidRPr="00777672" w:rsidRDefault="000C1FF0" w:rsidP="00777672">
      <w:pPr>
        <w:spacing w:after="0" w:line="240" w:lineRule="auto"/>
        <w:rPr>
          <w:rFonts w:ascii="Verdana" w:hAnsi="Verdana"/>
          <w:i/>
          <w:iCs/>
          <w:sz w:val="18"/>
          <w:szCs w:val="18"/>
        </w:rPr>
      </w:pPr>
      <w:r w:rsidRPr="00B46F3A">
        <w:rPr>
          <w:rFonts w:ascii="Verdana" w:hAnsi="Verdana"/>
          <w:i/>
          <w:iCs/>
          <w:sz w:val="18"/>
          <w:szCs w:val="18"/>
        </w:rPr>
        <w:t>Verloop van de aanbesteding</w:t>
      </w:r>
    </w:p>
    <w:p w14:paraId="09F3F6CC" w14:textId="208A85CE"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lastRenderedPageBreak/>
        <w:t>c.</w:t>
      </w:r>
      <w:r w:rsidRPr="00BD0E2D">
        <w:rPr>
          <w:rFonts w:ascii="Verdana" w:hAnsi="Verdana"/>
          <w:sz w:val="18"/>
          <w:szCs w:val="18"/>
        </w:rPr>
        <w:tab/>
      </w:r>
      <w:r w:rsidR="00467566" w:rsidRPr="00467566">
        <w:rPr>
          <w:rFonts w:ascii="Verdana" w:hAnsi="Verdana"/>
          <w:sz w:val="18"/>
          <w:szCs w:val="18"/>
        </w:rPr>
        <w:t>Opdrachtgever in verband met hetgeen hiervoor onder a en b is overwogen, tot aanbesteding van de levering en inbedrijfstelling van nautische radars, incl. bijbehorende diensten, door middel van een EU openbare procedure is overgegaan;</w:t>
      </w:r>
    </w:p>
    <w:p w14:paraId="6F4F9BFA" w14:textId="77777777" w:rsidR="000C1FF0" w:rsidRPr="00F91124" w:rsidRDefault="000C1FF0" w:rsidP="00BD0E2D">
      <w:pPr>
        <w:spacing w:after="0" w:line="240" w:lineRule="auto"/>
        <w:ind w:left="567" w:hanging="567"/>
        <w:rPr>
          <w:rFonts w:ascii="Verdana" w:hAnsi="Verdana"/>
          <w:sz w:val="18"/>
          <w:szCs w:val="18"/>
        </w:rPr>
      </w:pPr>
      <w:r w:rsidRPr="00BD0E2D">
        <w:rPr>
          <w:rFonts w:ascii="Verdana" w:hAnsi="Verdana"/>
          <w:sz w:val="18"/>
          <w:szCs w:val="18"/>
        </w:rPr>
        <w:t>d.</w:t>
      </w:r>
      <w:r w:rsidRPr="00BD0E2D">
        <w:rPr>
          <w:rFonts w:ascii="Verdana" w:hAnsi="Verdana"/>
          <w:sz w:val="18"/>
          <w:szCs w:val="18"/>
        </w:rPr>
        <w:tab/>
        <w:t xml:space="preserve">op </w:t>
      </w:r>
      <w:r w:rsidRPr="00F91124">
        <w:rPr>
          <w:rFonts w:ascii="Verdana" w:hAnsi="Verdana"/>
          <w:sz w:val="18"/>
          <w:szCs w:val="18"/>
        </w:rPr>
        <w:t>&lt;datum&gt; door of namens Opdrachtgever een aankondiging naar het Supplement op het Publicatieblad van de Europese Unie (hierna: Publicatieblad) is verzonden en dat deze aankondiging is gepubliceerd onder nummer &lt;S-nummer&gt;;</w:t>
      </w:r>
    </w:p>
    <w:p w14:paraId="5C1FC04A" w14:textId="77777777" w:rsidR="000C1FF0" w:rsidRPr="00F91124" w:rsidRDefault="000C1FF0" w:rsidP="00BD0E2D">
      <w:pPr>
        <w:spacing w:after="0" w:line="240" w:lineRule="auto"/>
        <w:ind w:left="567" w:hanging="567"/>
        <w:rPr>
          <w:rFonts w:ascii="Verdana" w:hAnsi="Verdana"/>
          <w:sz w:val="18"/>
          <w:szCs w:val="18"/>
        </w:rPr>
      </w:pPr>
      <w:r w:rsidRPr="00F91124">
        <w:rPr>
          <w:rFonts w:ascii="Verdana" w:hAnsi="Verdana"/>
          <w:sz w:val="18"/>
          <w:szCs w:val="18"/>
        </w:rPr>
        <w:t>e.</w:t>
      </w:r>
      <w:r w:rsidRPr="00F91124">
        <w:rPr>
          <w:rFonts w:ascii="Verdana" w:hAnsi="Verdana"/>
          <w:sz w:val="18"/>
          <w:szCs w:val="18"/>
        </w:rPr>
        <w:tab/>
        <w:t>&lt;beschrijving verdere verloop afhankelijk van de gevolgde aanbestedingsprocedure&gt;;</w:t>
      </w:r>
    </w:p>
    <w:p w14:paraId="4920BFDB" w14:textId="77777777" w:rsidR="000C1FF0" w:rsidRPr="00BD0E2D" w:rsidRDefault="000C1FF0" w:rsidP="00BD0E2D">
      <w:pPr>
        <w:spacing w:after="0" w:line="240" w:lineRule="auto"/>
        <w:ind w:left="567" w:hanging="567"/>
        <w:rPr>
          <w:rFonts w:ascii="Verdana" w:hAnsi="Verdana"/>
          <w:sz w:val="18"/>
          <w:szCs w:val="18"/>
        </w:rPr>
      </w:pPr>
      <w:r w:rsidRPr="00F91124">
        <w:rPr>
          <w:rFonts w:ascii="Verdana" w:hAnsi="Verdana"/>
          <w:sz w:val="18"/>
          <w:szCs w:val="18"/>
        </w:rPr>
        <w:t>f.</w:t>
      </w:r>
      <w:r w:rsidRPr="00F91124">
        <w:rPr>
          <w:rFonts w:ascii="Verdana" w:hAnsi="Verdana"/>
          <w:sz w:val="18"/>
          <w:szCs w:val="18"/>
        </w:rPr>
        <w:tab/>
        <w:t>Opdrachtgever de opdracht op &lt;datum&gt;</w:t>
      </w:r>
      <w:r w:rsidRPr="00BD0E2D">
        <w:rPr>
          <w:rFonts w:ascii="Verdana" w:hAnsi="Verdana"/>
          <w:sz w:val="18"/>
          <w:szCs w:val="18"/>
        </w:rPr>
        <w:t xml:space="preserve"> heeft gegund aan &lt;aantal&gt; inschrijvers waaronder Wederpartij;</w:t>
      </w:r>
    </w:p>
    <w:p w14:paraId="086D20C2"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g.</w:t>
      </w:r>
      <w:r w:rsidRPr="00BD0E2D">
        <w:rPr>
          <w:rFonts w:ascii="Verdana" w:hAnsi="Verdana"/>
          <w:sz w:val="18"/>
          <w:szCs w:val="18"/>
        </w:rPr>
        <w:tab/>
        <w:t>Opdrachtgever op basis van deze Raamovereenkomst Wederpartij opnieuw kan oproepen tot mededinging met het oog op het sluiten van een Nadere overeenkomst.</w:t>
      </w:r>
    </w:p>
    <w:p w14:paraId="5D8E710A"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h.</w:t>
      </w:r>
      <w:r w:rsidRPr="00BD0E2D">
        <w:rPr>
          <w:rFonts w:ascii="Verdana" w:hAnsi="Verdana"/>
          <w:sz w:val="18"/>
          <w:szCs w:val="18"/>
        </w:rPr>
        <w:tab/>
        <w:t>&lt;beschrijving van de mededinging&gt;</w:t>
      </w:r>
    </w:p>
    <w:p w14:paraId="3C93802C"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 xml:space="preserve"> </w:t>
      </w:r>
    </w:p>
    <w:p w14:paraId="01A8F546" w14:textId="77777777" w:rsidR="000C1FF0" w:rsidRPr="00BD0E2D" w:rsidRDefault="000C1FF0" w:rsidP="00BD0E2D">
      <w:pPr>
        <w:spacing w:after="0" w:line="240" w:lineRule="auto"/>
        <w:rPr>
          <w:rFonts w:ascii="Verdana" w:hAnsi="Verdana"/>
          <w:sz w:val="18"/>
          <w:szCs w:val="18"/>
        </w:rPr>
      </w:pPr>
    </w:p>
    <w:p w14:paraId="49D63760" w14:textId="77777777" w:rsidR="000C1FF0" w:rsidRDefault="000C1FF0" w:rsidP="00BD0E2D">
      <w:pPr>
        <w:spacing w:after="0" w:line="240" w:lineRule="auto"/>
        <w:rPr>
          <w:rFonts w:ascii="Verdana" w:hAnsi="Verdana"/>
          <w:sz w:val="18"/>
          <w:szCs w:val="18"/>
        </w:rPr>
      </w:pPr>
    </w:p>
    <w:p w14:paraId="3A173984" w14:textId="77777777" w:rsidR="002A79CB" w:rsidRPr="00BD0E2D" w:rsidRDefault="002A79CB" w:rsidP="00BD0E2D">
      <w:pPr>
        <w:spacing w:after="0" w:line="240" w:lineRule="auto"/>
        <w:rPr>
          <w:rFonts w:ascii="Verdana" w:hAnsi="Verdana"/>
          <w:sz w:val="18"/>
          <w:szCs w:val="18"/>
        </w:rPr>
      </w:pPr>
    </w:p>
    <w:p w14:paraId="28064184" w14:textId="77777777" w:rsidR="00FB60CD" w:rsidRDefault="00FB60CD">
      <w:pPr>
        <w:pStyle w:val="Kopvaninhoudsopgave"/>
      </w:pPr>
      <w:r>
        <w:t>Inhoud</w:t>
      </w:r>
    </w:p>
    <w:p w14:paraId="787BC937" w14:textId="1DB54768" w:rsidR="00256FB1" w:rsidRDefault="00FB60CD">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r>
        <w:fldChar w:fldCharType="begin"/>
      </w:r>
      <w:r>
        <w:instrText xml:space="preserve"> TOC \o "1-3" \h \z \u </w:instrText>
      </w:r>
      <w:r>
        <w:fldChar w:fldCharType="separate"/>
      </w:r>
      <w:hyperlink w:anchor="_Toc202824579" w:history="1">
        <w:r w:rsidR="00256FB1" w:rsidRPr="006D14B8">
          <w:rPr>
            <w:rStyle w:val="Hyperlink"/>
            <w:rFonts w:ascii="Verdana" w:hAnsi="Verdana"/>
            <w:noProof/>
          </w:rPr>
          <w:t>Raamovereenkomst ARBIT-2022 inzake levering nautische radars Perceel A</w:t>
        </w:r>
        <w:r w:rsidR="00256FB1">
          <w:rPr>
            <w:noProof/>
            <w:webHidden/>
          </w:rPr>
          <w:tab/>
        </w:r>
        <w:r w:rsidR="00256FB1">
          <w:rPr>
            <w:noProof/>
            <w:webHidden/>
          </w:rPr>
          <w:fldChar w:fldCharType="begin"/>
        </w:r>
        <w:r w:rsidR="00256FB1">
          <w:rPr>
            <w:noProof/>
            <w:webHidden/>
          </w:rPr>
          <w:instrText xml:space="preserve"> PAGEREF _Toc202824579 \h </w:instrText>
        </w:r>
        <w:r w:rsidR="00256FB1">
          <w:rPr>
            <w:noProof/>
            <w:webHidden/>
          </w:rPr>
        </w:r>
        <w:r w:rsidR="00256FB1">
          <w:rPr>
            <w:noProof/>
            <w:webHidden/>
          </w:rPr>
          <w:fldChar w:fldCharType="separate"/>
        </w:r>
        <w:r w:rsidR="00256FB1">
          <w:rPr>
            <w:noProof/>
            <w:webHidden/>
          </w:rPr>
          <w:t>1</w:t>
        </w:r>
        <w:r w:rsidR="00256FB1">
          <w:rPr>
            <w:noProof/>
            <w:webHidden/>
          </w:rPr>
          <w:fldChar w:fldCharType="end"/>
        </w:r>
      </w:hyperlink>
    </w:p>
    <w:p w14:paraId="3FE34D26" w14:textId="7A65A2F5"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0" w:history="1">
        <w:r w:rsidRPr="006D14B8">
          <w:rPr>
            <w:rStyle w:val="Hyperlink"/>
            <w:rFonts w:ascii="Verdana" w:hAnsi="Verdana"/>
            <w:noProof/>
          </w:rPr>
          <w:t>1</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 xml:space="preserve"> Begrippen</w:t>
        </w:r>
        <w:r>
          <w:rPr>
            <w:noProof/>
            <w:webHidden/>
          </w:rPr>
          <w:tab/>
        </w:r>
        <w:r>
          <w:rPr>
            <w:noProof/>
            <w:webHidden/>
          </w:rPr>
          <w:fldChar w:fldCharType="begin"/>
        </w:r>
        <w:r>
          <w:rPr>
            <w:noProof/>
            <w:webHidden/>
          </w:rPr>
          <w:instrText xml:space="preserve"> PAGEREF _Toc202824580 \h </w:instrText>
        </w:r>
        <w:r>
          <w:rPr>
            <w:noProof/>
            <w:webHidden/>
          </w:rPr>
        </w:r>
        <w:r>
          <w:rPr>
            <w:noProof/>
            <w:webHidden/>
          </w:rPr>
          <w:fldChar w:fldCharType="separate"/>
        </w:r>
        <w:r>
          <w:rPr>
            <w:noProof/>
            <w:webHidden/>
          </w:rPr>
          <w:t>3</w:t>
        </w:r>
        <w:r>
          <w:rPr>
            <w:noProof/>
            <w:webHidden/>
          </w:rPr>
          <w:fldChar w:fldCharType="end"/>
        </w:r>
      </w:hyperlink>
    </w:p>
    <w:p w14:paraId="0E13828D" w14:textId="7C60B8AE"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1" w:history="1">
        <w:r w:rsidRPr="006D14B8">
          <w:rPr>
            <w:rStyle w:val="Hyperlink"/>
            <w:rFonts w:ascii="Verdana" w:hAnsi="Verdana"/>
            <w:noProof/>
          </w:rPr>
          <w:t>2.</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Voorwerp van de Raamovereenkomst</w:t>
        </w:r>
        <w:r>
          <w:rPr>
            <w:noProof/>
            <w:webHidden/>
          </w:rPr>
          <w:tab/>
        </w:r>
        <w:r>
          <w:rPr>
            <w:noProof/>
            <w:webHidden/>
          </w:rPr>
          <w:fldChar w:fldCharType="begin"/>
        </w:r>
        <w:r>
          <w:rPr>
            <w:noProof/>
            <w:webHidden/>
          </w:rPr>
          <w:instrText xml:space="preserve"> PAGEREF _Toc202824581 \h </w:instrText>
        </w:r>
        <w:r>
          <w:rPr>
            <w:noProof/>
            <w:webHidden/>
          </w:rPr>
        </w:r>
        <w:r>
          <w:rPr>
            <w:noProof/>
            <w:webHidden/>
          </w:rPr>
          <w:fldChar w:fldCharType="separate"/>
        </w:r>
        <w:r>
          <w:rPr>
            <w:noProof/>
            <w:webHidden/>
          </w:rPr>
          <w:t>3</w:t>
        </w:r>
        <w:r>
          <w:rPr>
            <w:noProof/>
            <w:webHidden/>
          </w:rPr>
          <w:fldChar w:fldCharType="end"/>
        </w:r>
      </w:hyperlink>
    </w:p>
    <w:p w14:paraId="1D84033D" w14:textId="506C20EF" w:rsidR="00256FB1" w:rsidRDefault="00256FB1">
      <w:pPr>
        <w:pStyle w:val="Inhopg1"/>
        <w:tabs>
          <w:tab w:val="left" w:pos="72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2" w:history="1">
        <w:r w:rsidRPr="006D14B8">
          <w:rPr>
            <w:rStyle w:val="Hyperlink"/>
            <w:rFonts w:ascii="Verdana" w:hAnsi="Verdana"/>
            <w:noProof/>
          </w:rPr>
          <w:t xml:space="preserve">3. </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Contactpersonen en rapportage</w:t>
        </w:r>
        <w:r>
          <w:rPr>
            <w:noProof/>
            <w:webHidden/>
          </w:rPr>
          <w:tab/>
        </w:r>
        <w:r>
          <w:rPr>
            <w:noProof/>
            <w:webHidden/>
          </w:rPr>
          <w:fldChar w:fldCharType="begin"/>
        </w:r>
        <w:r>
          <w:rPr>
            <w:noProof/>
            <w:webHidden/>
          </w:rPr>
          <w:instrText xml:space="preserve"> PAGEREF _Toc202824582 \h </w:instrText>
        </w:r>
        <w:r>
          <w:rPr>
            <w:noProof/>
            <w:webHidden/>
          </w:rPr>
        </w:r>
        <w:r>
          <w:rPr>
            <w:noProof/>
            <w:webHidden/>
          </w:rPr>
          <w:fldChar w:fldCharType="separate"/>
        </w:r>
        <w:r>
          <w:rPr>
            <w:noProof/>
            <w:webHidden/>
          </w:rPr>
          <w:t>3</w:t>
        </w:r>
        <w:r>
          <w:rPr>
            <w:noProof/>
            <w:webHidden/>
          </w:rPr>
          <w:fldChar w:fldCharType="end"/>
        </w:r>
      </w:hyperlink>
    </w:p>
    <w:p w14:paraId="6C7CEE7C" w14:textId="5E176D2A"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3" w:history="1">
        <w:r w:rsidRPr="006D14B8">
          <w:rPr>
            <w:rStyle w:val="Hyperlink"/>
            <w:rFonts w:ascii="Verdana" w:hAnsi="Verdana"/>
            <w:noProof/>
          </w:rPr>
          <w:t>4.</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Inwerkingtreding en duur van de Raamovereenkomst</w:t>
        </w:r>
        <w:r>
          <w:rPr>
            <w:noProof/>
            <w:webHidden/>
          </w:rPr>
          <w:tab/>
        </w:r>
        <w:r>
          <w:rPr>
            <w:noProof/>
            <w:webHidden/>
          </w:rPr>
          <w:fldChar w:fldCharType="begin"/>
        </w:r>
        <w:r>
          <w:rPr>
            <w:noProof/>
            <w:webHidden/>
          </w:rPr>
          <w:instrText xml:space="preserve"> PAGEREF _Toc202824583 \h </w:instrText>
        </w:r>
        <w:r>
          <w:rPr>
            <w:noProof/>
            <w:webHidden/>
          </w:rPr>
        </w:r>
        <w:r>
          <w:rPr>
            <w:noProof/>
            <w:webHidden/>
          </w:rPr>
          <w:fldChar w:fldCharType="separate"/>
        </w:r>
        <w:r>
          <w:rPr>
            <w:noProof/>
            <w:webHidden/>
          </w:rPr>
          <w:t>3</w:t>
        </w:r>
        <w:r>
          <w:rPr>
            <w:noProof/>
            <w:webHidden/>
          </w:rPr>
          <w:fldChar w:fldCharType="end"/>
        </w:r>
      </w:hyperlink>
    </w:p>
    <w:p w14:paraId="0FD5F526" w14:textId="0667E088" w:rsidR="00256FB1" w:rsidRDefault="00256FB1">
      <w:pPr>
        <w:pStyle w:val="Inhopg1"/>
        <w:tabs>
          <w:tab w:val="left" w:pos="72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4" w:history="1">
        <w:r w:rsidRPr="006D14B8">
          <w:rPr>
            <w:rStyle w:val="Hyperlink"/>
            <w:rFonts w:ascii="Verdana" w:hAnsi="Verdana"/>
            <w:noProof/>
          </w:rPr>
          <w:t xml:space="preserve">5. </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Minicompetitie</w:t>
        </w:r>
        <w:r>
          <w:rPr>
            <w:noProof/>
            <w:webHidden/>
          </w:rPr>
          <w:tab/>
        </w:r>
        <w:r>
          <w:rPr>
            <w:noProof/>
            <w:webHidden/>
          </w:rPr>
          <w:fldChar w:fldCharType="begin"/>
        </w:r>
        <w:r>
          <w:rPr>
            <w:noProof/>
            <w:webHidden/>
          </w:rPr>
          <w:instrText xml:space="preserve"> PAGEREF _Toc202824584 \h </w:instrText>
        </w:r>
        <w:r>
          <w:rPr>
            <w:noProof/>
            <w:webHidden/>
          </w:rPr>
        </w:r>
        <w:r>
          <w:rPr>
            <w:noProof/>
            <w:webHidden/>
          </w:rPr>
          <w:fldChar w:fldCharType="separate"/>
        </w:r>
        <w:r>
          <w:rPr>
            <w:noProof/>
            <w:webHidden/>
          </w:rPr>
          <w:t>4</w:t>
        </w:r>
        <w:r>
          <w:rPr>
            <w:noProof/>
            <w:webHidden/>
          </w:rPr>
          <w:fldChar w:fldCharType="end"/>
        </w:r>
      </w:hyperlink>
    </w:p>
    <w:p w14:paraId="1E2A6E13" w14:textId="5906905B"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5" w:history="1">
        <w:r w:rsidRPr="006D14B8">
          <w:rPr>
            <w:rStyle w:val="Hyperlink"/>
            <w:rFonts w:ascii="Verdana" w:hAnsi="Verdana"/>
            <w:noProof/>
          </w:rPr>
          <w:t>6.</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Prijzen en tarieven</w:t>
        </w:r>
        <w:r>
          <w:rPr>
            <w:noProof/>
            <w:webHidden/>
          </w:rPr>
          <w:tab/>
        </w:r>
        <w:r>
          <w:rPr>
            <w:noProof/>
            <w:webHidden/>
          </w:rPr>
          <w:fldChar w:fldCharType="begin"/>
        </w:r>
        <w:r>
          <w:rPr>
            <w:noProof/>
            <w:webHidden/>
          </w:rPr>
          <w:instrText xml:space="preserve"> PAGEREF _Toc202824585 \h </w:instrText>
        </w:r>
        <w:r>
          <w:rPr>
            <w:noProof/>
            <w:webHidden/>
          </w:rPr>
        </w:r>
        <w:r>
          <w:rPr>
            <w:noProof/>
            <w:webHidden/>
          </w:rPr>
          <w:fldChar w:fldCharType="separate"/>
        </w:r>
        <w:r>
          <w:rPr>
            <w:noProof/>
            <w:webHidden/>
          </w:rPr>
          <w:t>4</w:t>
        </w:r>
        <w:r>
          <w:rPr>
            <w:noProof/>
            <w:webHidden/>
          </w:rPr>
          <w:fldChar w:fldCharType="end"/>
        </w:r>
      </w:hyperlink>
    </w:p>
    <w:p w14:paraId="5CCD9C60" w14:textId="0A654AA6"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6" w:history="1">
        <w:r w:rsidRPr="006D14B8">
          <w:rPr>
            <w:rStyle w:val="Hyperlink"/>
            <w:rFonts w:ascii="Verdana" w:hAnsi="Verdana"/>
            <w:noProof/>
          </w:rPr>
          <w:t>7.</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Facturering en betaling</w:t>
        </w:r>
        <w:r>
          <w:rPr>
            <w:noProof/>
            <w:webHidden/>
          </w:rPr>
          <w:tab/>
        </w:r>
        <w:r>
          <w:rPr>
            <w:noProof/>
            <w:webHidden/>
          </w:rPr>
          <w:fldChar w:fldCharType="begin"/>
        </w:r>
        <w:r>
          <w:rPr>
            <w:noProof/>
            <w:webHidden/>
          </w:rPr>
          <w:instrText xml:space="preserve"> PAGEREF _Toc202824586 \h </w:instrText>
        </w:r>
        <w:r>
          <w:rPr>
            <w:noProof/>
            <w:webHidden/>
          </w:rPr>
        </w:r>
        <w:r>
          <w:rPr>
            <w:noProof/>
            <w:webHidden/>
          </w:rPr>
          <w:fldChar w:fldCharType="separate"/>
        </w:r>
        <w:r>
          <w:rPr>
            <w:noProof/>
            <w:webHidden/>
          </w:rPr>
          <w:t>5</w:t>
        </w:r>
        <w:r>
          <w:rPr>
            <w:noProof/>
            <w:webHidden/>
          </w:rPr>
          <w:fldChar w:fldCharType="end"/>
        </w:r>
      </w:hyperlink>
    </w:p>
    <w:p w14:paraId="56F50808" w14:textId="5E095551"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7" w:history="1">
        <w:r w:rsidRPr="006D14B8">
          <w:rPr>
            <w:rStyle w:val="Hyperlink"/>
            <w:rFonts w:ascii="Verdana" w:hAnsi="Verdana"/>
            <w:noProof/>
          </w:rPr>
          <w:t>8.</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Algemene en bijzondere voorwaarden</w:t>
        </w:r>
        <w:r>
          <w:rPr>
            <w:noProof/>
            <w:webHidden/>
          </w:rPr>
          <w:tab/>
        </w:r>
        <w:r>
          <w:rPr>
            <w:noProof/>
            <w:webHidden/>
          </w:rPr>
          <w:fldChar w:fldCharType="begin"/>
        </w:r>
        <w:r>
          <w:rPr>
            <w:noProof/>
            <w:webHidden/>
          </w:rPr>
          <w:instrText xml:space="preserve"> PAGEREF _Toc202824587 \h </w:instrText>
        </w:r>
        <w:r>
          <w:rPr>
            <w:noProof/>
            <w:webHidden/>
          </w:rPr>
        </w:r>
        <w:r>
          <w:rPr>
            <w:noProof/>
            <w:webHidden/>
          </w:rPr>
          <w:fldChar w:fldCharType="separate"/>
        </w:r>
        <w:r>
          <w:rPr>
            <w:noProof/>
            <w:webHidden/>
          </w:rPr>
          <w:t>5</w:t>
        </w:r>
        <w:r>
          <w:rPr>
            <w:noProof/>
            <w:webHidden/>
          </w:rPr>
          <w:fldChar w:fldCharType="end"/>
        </w:r>
      </w:hyperlink>
    </w:p>
    <w:p w14:paraId="11421019" w14:textId="23FD4EB2" w:rsidR="00256FB1" w:rsidRDefault="00256FB1">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8" w:history="1">
        <w:r w:rsidRPr="006D14B8">
          <w:rPr>
            <w:rStyle w:val="Hyperlink"/>
            <w:rFonts w:ascii="Verdana" w:hAnsi="Verdana"/>
            <w:noProof/>
          </w:rPr>
          <w:t>9.</w:t>
        </w:r>
        <w:r>
          <w:rPr>
            <w:rFonts w:asciiTheme="minorHAnsi" w:eastAsiaTheme="minorEastAsia" w:hAnsiTheme="minorHAnsi" w:cstheme="minorBidi"/>
            <w:noProof/>
            <w:kern w:val="2"/>
            <w:sz w:val="24"/>
            <w:szCs w:val="24"/>
            <w:lang w:eastAsia="nl-NL"/>
            <w14:ligatures w14:val="standardContextual"/>
          </w:rPr>
          <w:tab/>
        </w:r>
        <w:r w:rsidRPr="006D14B8">
          <w:rPr>
            <w:rStyle w:val="Hyperlink"/>
            <w:rFonts w:ascii="Verdana" w:hAnsi="Verdana"/>
            <w:noProof/>
          </w:rPr>
          <w:t>Overige bepalingen</w:t>
        </w:r>
        <w:r>
          <w:rPr>
            <w:noProof/>
            <w:webHidden/>
          </w:rPr>
          <w:tab/>
        </w:r>
        <w:r>
          <w:rPr>
            <w:noProof/>
            <w:webHidden/>
          </w:rPr>
          <w:fldChar w:fldCharType="begin"/>
        </w:r>
        <w:r>
          <w:rPr>
            <w:noProof/>
            <w:webHidden/>
          </w:rPr>
          <w:instrText xml:space="preserve"> PAGEREF _Toc202824588 \h </w:instrText>
        </w:r>
        <w:r>
          <w:rPr>
            <w:noProof/>
            <w:webHidden/>
          </w:rPr>
        </w:r>
        <w:r>
          <w:rPr>
            <w:noProof/>
            <w:webHidden/>
          </w:rPr>
          <w:fldChar w:fldCharType="separate"/>
        </w:r>
        <w:r>
          <w:rPr>
            <w:noProof/>
            <w:webHidden/>
          </w:rPr>
          <w:t>5</w:t>
        </w:r>
        <w:r>
          <w:rPr>
            <w:noProof/>
            <w:webHidden/>
          </w:rPr>
          <w:fldChar w:fldCharType="end"/>
        </w:r>
      </w:hyperlink>
    </w:p>
    <w:p w14:paraId="2E7045DB" w14:textId="422E7236" w:rsidR="00256FB1" w:rsidRDefault="00256FB1">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89" w:history="1">
        <w:r w:rsidRPr="006D14B8">
          <w:rPr>
            <w:rStyle w:val="Hyperlink"/>
            <w:rFonts w:ascii="Verdana" w:hAnsi="Verdana"/>
            <w:noProof/>
          </w:rPr>
          <w:t>BIJLAGE Model Nadere overeenkomst bij de Raamovereenkomst ARBIT-2022</w:t>
        </w:r>
        <w:r>
          <w:rPr>
            <w:noProof/>
            <w:webHidden/>
          </w:rPr>
          <w:tab/>
        </w:r>
        <w:r>
          <w:rPr>
            <w:noProof/>
            <w:webHidden/>
          </w:rPr>
          <w:fldChar w:fldCharType="begin"/>
        </w:r>
        <w:r>
          <w:rPr>
            <w:noProof/>
            <w:webHidden/>
          </w:rPr>
          <w:instrText xml:space="preserve"> PAGEREF _Toc202824589 \h </w:instrText>
        </w:r>
        <w:r>
          <w:rPr>
            <w:noProof/>
            <w:webHidden/>
          </w:rPr>
        </w:r>
        <w:r>
          <w:rPr>
            <w:noProof/>
            <w:webHidden/>
          </w:rPr>
          <w:fldChar w:fldCharType="separate"/>
        </w:r>
        <w:r>
          <w:rPr>
            <w:noProof/>
            <w:webHidden/>
          </w:rPr>
          <w:t>7</w:t>
        </w:r>
        <w:r>
          <w:rPr>
            <w:noProof/>
            <w:webHidden/>
          </w:rPr>
          <w:fldChar w:fldCharType="end"/>
        </w:r>
      </w:hyperlink>
    </w:p>
    <w:p w14:paraId="2434B3EF" w14:textId="3C129B00" w:rsidR="00256FB1" w:rsidRDefault="00256FB1">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90" w:history="1">
        <w:r w:rsidRPr="006D14B8">
          <w:rPr>
            <w:rStyle w:val="Hyperlink"/>
            <w:rFonts w:ascii="Verdana" w:hAnsi="Verdana"/>
            <w:noProof/>
          </w:rPr>
          <w:t>BIJLAGE Bestek</w:t>
        </w:r>
        <w:r>
          <w:rPr>
            <w:noProof/>
            <w:webHidden/>
          </w:rPr>
          <w:tab/>
        </w:r>
        <w:r>
          <w:rPr>
            <w:noProof/>
            <w:webHidden/>
          </w:rPr>
          <w:fldChar w:fldCharType="begin"/>
        </w:r>
        <w:r>
          <w:rPr>
            <w:noProof/>
            <w:webHidden/>
          </w:rPr>
          <w:instrText xml:space="preserve"> PAGEREF _Toc202824590 \h </w:instrText>
        </w:r>
        <w:r>
          <w:rPr>
            <w:noProof/>
            <w:webHidden/>
          </w:rPr>
        </w:r>
        <w:r>
          <w:rPr>
            <w:noProof/>
            <w:webHidden/>
          </w:rPr>
          <w:fldChar w:fldCharType="separate"/>
        </w:r>
        <w:r>
          <w:rPr>
            <w:noProof/>
            <w:webHidden/>
          </w:rPr>
          <w:t>8</w:t>
        </w:r>
        <w:r>
          <w:rPr>
            <w:noProof/>
            <w:webHidden/>
          </w:rPr>
          <w:fldChar w:fldCharType="end"/>
        </w:r>
      </w:hyperlink>
    </w:p>
    <w:p w14:paraId="14E79558" w14:textId="092C5AF9" w:rsidR="00256FB1" w:rsidRDefault="00256FB1">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91" w:history="1">
        <w:r w:rsidRPr="006D14B8">
          <w:rPr>
            <w:rStyle w:val="Hyperlink"/>
            <w:rFonts w:ascii="Verdana" w:hAnsi="Verdana"/>
            <w:noProof/>
          </w:rPr>
          <w:t>BIJLAGE Contactpersonen</w:t>
        </w:r>
        <w:r>
          <w:rPr>
            <w:noProof/>
            <w:webHidden/>
          </w:rPr>
          <w:tab/>
        </w:r>
        <w:r>
          <w:rPr>
            <w:noProof/>
            <w:webHidden/>
          </w:rPr>
          <w:fldChar w:fldCharType="begin"/>
        </w:r>
        <w:r>
          <w:rPr>
            <w:noProof/>
            <w:webHidden/>
          </w:rPr>
          <w:instrText xml:space="preserve"> PAGEREF _Toc202824591 \h </w:instrText>
        </w:r>
        <w:r>
          <w:rPr>
            <w:noProof/>
            <w:webHidden/>
          </w:rPr>
        </w:r>
        <w:r>
          <w:rPr>
            <w:noProof/>
            <w:webHidden/>
          </w:rPr>
          <w:fldChar w:fldCharType="separate"/>
        </w:r>
        <w:r>
          <w:rPr>
            <w:noProof/>
            <w:webHidden/>
          </w:rPr>
          <w:t>9</w:t>
        </w:r>
        <w:r>
          <w:rPr>
            <w:noProof/>
            <w:webHidden/>
          </w:rPr>
          <w:fldChar w:fldCharType="end"/>
        </w:r>
      </w:hyperlink>
    </w:p>
    <w:p w14:paraId="13590951" w14:textId="52D4FEE4" w:rsidR="00256FB1" w:rsidRDefault="00256FB1">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2824592" w:history="1">
        <w:r w:rsidRPr="006D14B8">
          <w:rPr>
            <w:rStyle w:val="Hyperlink"/>
            <w:rFonts w:ascii="Verdana" w:hAnsi="Verdana"/>
            <w:noProof/>
          </w:rPr>
          <w:t>BIJLAGE Voorwaarden</w:t>
        </w:r>
        <w:r>
          <w:rPr>
            <w:noProof/>
            <w:webHidden/>
          </w:rPr>
          <w:tab/>
        </w:r>
        <w:r>
          <w:rPr>
            <w:noProof/>
            <w:webHidden/>
          </w:rPr>
          <w:fldChar w:fldCharType="begin"/>
        </w:r>
        <w:r>
          <w:rPr>
            <w:noProof/>
            <w:webHidden/>
          </w:rPr>
          <w:instrText xml:space="preserve"> PAGEREF _Toc202824592 \h </w:instrText>
        </w:r>
        <w:r>
          <w:rPr>
            <w:noProof/>
            <w:webHidden/>
          </w:rPr>
        </w:r>
        <w:r>
          <w:rPr>
            <w:noProof/>
            <w:webHidden/>
          </w:rPr>
          <w:fldChar w:fldCharType="separate"/>
        </w:r>
        <w:r>
          <w:rPr>
            <w:noProof/>
            <w:webHidden/>
          </w:rPr>
          <w:t>10</w:t>
        </w:r>
        <w:r>
          <w:rPr>
            <w:noProof/>
            <w:webHidden/>
          </w:rPr>
          <w:fldChar w:fldCharType="end"/>
        </w:r>
      </w:hyperlink>
    </w:p>
    <w:p w14:paraId="45F5231F" w14:textId="59C732AE" w:rsidR="000C1FF0" w:rsidRPr="00777672" w:rsidRDefault="00FB60CD" w:rsidP="00777672">
      <w:pPr>
        <w:pStyle w:val="Inhopg1"/>
        <w:tabs>
          <w:tab w:val="right" w:leader="dot" w:pos="9062"/>
        </w:tabs>
        <w:spacing w:after="0" w:line="240" w:lineRule="auto"/>
        <w:rPr>
          <w:rFonts w:ascii="Verdana" w:eastAsia="Times New Roman" w:hAnsi="Verdana"/>
          <w:noProof/>
          <w:sz w:val="18"/>
          <w:szCs w:val="18"/>
          <w:lang w:eastAsia="nl-NL"/>
        </w:rPr>
      </w:pPr>
      <w:r>
        <w:fldChar w:fldCharType="end"/>
      </w:r>
      <w:hyperlink w:anchor="_Toc397950865" w:history="1">
        <w:r w:rsidR="004721EE" w:rsidRPr="006A68B6">
          <w:t xml:space="preserve">BIJLAGE </w:t>
        </w:r>
        <w:proofErr w:type="spellStart"/>
        <w:r w:rsidR="004721EE">
          <w:t>Exitregeling</w:t>
        </w:r>
        <w:proofErr w:type="spellEnd"/>
        <w:r w:rsidR="000A6A2E" w:rsidRPr="00731538">
          <w:rPr>
            <w:rFonts w:ascii="Verdana" w:hAnsi="Verdana"/>
            <w:noProof/>
            <w:webHidden/>
            <w:sz w:val="18"/>
            <w:szCs w:val="18"/>
          </w:rPr>
          <w:tab/>
        </w:r>
        <w:r w:rsidR="00876FC0">
          <w:rPr>
            <w:rFonts w:ascii="Verdana" w:hAnsi="Verdana"/>
            <w:noProof/>
            <w:webHidden/>
            <w:sz w:val="18"/>
            <w:szCs w:val="18"/>
          </w:rPr>
          <w:t>13</w:t>
        </w:r>
      </w:hyperlink>
    </w:p>
    <w:p w14:paraId="68513919" w14:textId="77777777" w:rsidR="000C1FF0" w:rsidRPr="00777672" w:rsidRDefault="00BD0E2D" w:rsidP="00777672">
      <w:pPr>
        <w:spacing w:after="0" w:line="240" w:lineRule="auto"/>
        <w:rPr>
          <w:rFonts w:ascii="Verdana" w:hAnsi="Verdana"/>
          <w:b/>
          <w:bCs/>
          <w:sz w:val="18"/>
          <w:szCs w:val="18"/>
        </w:rPr>
      </w:pPr>
      <w:r>
        <w:rPr>
          <w:rFonts w:ascii="Verdana" w:hAnsi="Verdana"/>
          <w:sz w:val="18"/>
          <w:szCs w:val="18"/>
        </w:rPr>
        <w:br w:type="page"/>
      </w:r>
      <w:r w:rsidR="000C1FF0" w:rsidRPr="00B46F3A">
        <w:rPr>
          <w:rFonts w:ascii="Verdana" w:hAnsi="Verdana"/>
          <w:b/>
          <w:bCs/>
          <w:sz w:val="18"/>
          <w:szCs w:val="18"/>
        </w:rPr>
        <w:lastRenderedPageBreak/>
        <w:t>Komen overeen:</w:t>
      </w:r>
    </w:p>
    <w:p w14:paraId="0F084FF3" w14:textId="77777777" w:rsidR="00BD0E2D" w:rsidRDefault="00BD0E2D" w:rsidP="00BD0E2D">
      <w:pPr>
        <w:spacing w:after="0" w:line="240" w:lineRule="auto"/>
        <w:rPr>
          <w:rFonts w:ascii="Verdana" w:hAnsi="Verdana"/>
          <w:sz w:val="18"/>
          <w:szCs w:val="18"/>
        </w:rPr>
      </w:pPr>
    </w:p>
    <w:p w14:paraId="4CEFC4EA" w14:textId="77777777" w:rsidR="000C1FF0" w:rsidRPr="00BD0E2D" w:rsidRDefault="00BD0E2D" w:rsidP="00BD0E2D">
      <w:pPr>
        <w:pStyle w:val="Kop1"/>
        <w:ind w:left="567" w:hanging="567"/>
        <w:rPr>
          <w:rFonts w:ascii="Verdana" w:hAnsi="Verdana"/>
          <w:sz w:val="18"/>
          <w:szCs w:val="18"/>
        </w:rPr>
      </w:pPr>
      <w:bookmarkStart w:id="0" w:name="_Toc202824580"/>
      <w:r>
        <w:rPr>
          <w:rFonts w:ascii="Verdana" w:hAnsi="Verdana"/>
          <w:sz w:val="18"/>
          <w:szCs w:val="18"/>
        </w:rPr>
        <w:t>1</w:t>
      </w:r>
      <w:r>
        <w:rPr>
          <w:rFonts w:ascii="Verdana" w:hAnsi="Verdana"/>
          <w:sz w:val="18"/>
          <w:szCs w:val="18"/>
        </w:rPr>
        <w:tab/>
      </w:r>
      <w:r w:rsidR="000C1FF0" w:rsidRPr="00BD0E2D">
        <w:rPr>
          <w:rFonts w:ascii="Verdana" w:hAnsi="Verdana"/>
          <w:sz w:val="18"/>
          <w:szCs w:val="18"/>
        </w:rPr>
        <w:t xml:space="preserve"> Begrippen</w:t>
      </w:r>
      <w:bookmarkEnd w:id="0"/>
    </w:p>
    <w:p w14:paraId="25622238" w14:textId="77777777" w:rsidR="00BD0E2D" w:rsidRDefault="00BD0E2D" w:rsidP="00BD0E2D">
      <w:pPr>
        <w:spacing w:after="0" w:line="240" w:lineRule="auto"/>
        <w:rPr>
          <w:rFonts w:ascii="Verdana" w:hAnsi="Verdana"/>
          <w:sz w:val="18"/>
          <w:szCs w:val="18"/>
        </w:rPr>
      </w:pPr>
    </w:p>
    <w:p w14:paraId="40C796AF" w14:textId="0F7EBDD4"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In de </w:t>
      </w:r>
      <w:r w:rsidR="00225231">
        <w:rPr>
          <w:rFonts w:ascii="Verdana" w:hAnsi="Verdana"/>
          <w:sz w:val="18"/>
          <w:szCs w:val="18"/>
        </w:rPr>
        <w:t>Raamo</w:t>
      </w:r>
      <w:r w:rsidRPr="00BD0E2D">
        <w:rPr>
          <w:rFonts w:ascii="Verdana" w:hAnsi="Verdana"/>
          <w:sz w:val="18"/>
          <w:szCs w:val="18"/>
        </w:rPr>
        <w:t>vereenkomst wordt een aantal begrippen met een beginhoofdletter gebruikt. Aan deze begrippen komt de betekenis toe die hieraan is gegeven in de Voorwaarden. In aanvulling daarop wordt onder de navolgende begrippen indien met een beginhoofdletter gebruikt, verstaan:</w:t>
      </w:r>
    </w:p>
    <w:p w14:paraId="43EC9755" w14:textId="17BD8CC5" w:rsidR="000C1FF0" w:rsidRPr="00B912A6" w:rsidRDefault="000C1FF0" w:rsidP="00A546D0">
      <w:pPr>
        <w:pStyle w:val="Lijstalinea"/>
        <w:numPr>
          <w:ilvl w:val="1"/>
          <w:numId w:val="2"/>
        </w:numPr>
        <w:ind w:left="567" w:hanging="567"/>
        <w:rPr>
          <w:rFonts w:ascii="Verdana" w:hAnsi="Verdana"/>
          <w:sz w:val="18"/>
          <w:szCs w:val="18"/>
        </w:rPr>
      </w:pPr>
      <w:r w:rsidRPr="00B912A6">
        <w:rPr>
          <w:rFonts w:ascii="Verdana" w:hAnsi="Verdana"/>
          <w:sz w:val="18"/>
          <w:szCs w:val="18"/>
        </w:rPr>
        <w:t>Nadere overeenkomst: de afspraken onder de Raamovereenkomst tussen Opdrachtgever en Wederpartij.</w:t>
      </w:r>
    </w:p>
    <w:p w14:paraId="28992F6F" w14:textId="77777777" w:rsidR="00B912A6" w:rsidRPr="00B912A6" w:rsidRDefault="00B912A6" w:rsidP="00B912A6">
      <w:pPr>
        <w:pStyle w:val="Lijstalinea"/>
        <w:rPr>
          <w:rFonts w:ascii="Verdana" w:hAnsi="Verdana"/>
          <w:sz w:val="18"/>
          <w:szCs w:val="18"/>
        </w:rPr>
      </w:pPr>
    </w:p>
    <w:p w14:paraId="667676F6" w14:textId="77777777" w:rsidR="000C1FF0" w:rsidRDefault="000C1FF0" w:rsidP="00BD0E2D">
      <w:pPr>
        <w:spacing w:after="0" w:line="240" w:lineRule="auto"/>
        <w:ind w:left="567" w:hanging="567"/>
        <w:rPr>
          <w:rFonts w:ascii="Verdana" w:hAnsi="Verdana"/>
          <w:sz w:val="18"/>
          <w:szCs w:val="18"/>
        </w:rPr>
      </w:pPr>
      <w:r w:rsidRPr="00BD0E2D">
        <w:rPr>
          <w:rFonts w:ascii="Verdana" w:hAnsi="Verdana"/>
          <w:sz w:val="18"/>
          <w:szCs w:val="18"/>
        </w:rPr>
        <w:t>1.2.</w:t>
      </w:r>
      <w:r w:rsidRPr="00BD0E2D">
        <w:rPr>
          <w:rFonts w:ascii="Verdana" w:hAnsi="Verdana"/>
          <w:sz w:val="18"/>
          <w:szCs w:val="18"/>
        </w:rPr>
        <w:tab/>
        <w:t>Raamovereenkomst: de afspraken op grond waarvan Opdrachtgever gerechtigd is Wederpartij tot mededinging op te roepen en Nadere overeenkomsten met deze te sluiten.</w:t>
      </w:r>
    </w:p>
    <w:p w14:paraId="69BEA876" w14:textId="77777777" w:rsidR="00BD0E2D" w:rsidRPr="00BD0E2D" w:rsidRDefault="00BD0E2D" w:rsidP="00BD0E2D">
      <w:pPr>
        <w:spacing w:after="0" w:line="240" w:lineRule="auto"/>
        <w:ind w:left="567" w:hanging="567"/>
        <w:rPr>
          <w:rFonts w:ascii="Verdana" w:hAnsi="Verdana"/>
          <w:sz w:val="18"/>
          <w:szCs w:val="18"/>
        </w:rPr>
      </w:pPr>
    </w:p>
    <w:p w14:paraId="5251A2B0" w14:textId="524088D8" w:rsidR="000C1FF0" w:rsidRDefault="000C1FF0" w:rsidP="00B912A6">
      <w:pPr>
        <w:pStyle w:val="Kop1"/>
        <w:numPr>
          <w:ilvl w:val="0"/>
          <w:numId w:val="2"/>
        </w:numPr>
        <w:rPr>
          <w:rFonts w:ascii="Verdana" w:hAnsi="Verdana"/>
          <w:sz w:val="18"/>
          <w:szCs w:val="18"/>
        </w:rPr>
      </w:pPr>
      <w:bookmarkStart w:id="1" w:name="_Toc202824581"/>
      <w:r w:rsidRPr="00BD0E2D">
        <w:rPr>
          <w:rFonts w:ascii="Verdana" w:hAnsi="Verdana"/>
          <w:sz w:val="18"/>
          <w:szCs w:val="18"/>
        </w:rPr>
        <w:t>Voorwerp van de Raamovereenkomst</w:t>
      </w:r>
      <w:bookmarkEnd w:id="1"/>
    </w:p>
    <w:p w14:paraId="343E39EA" w14:textId="77777777" w:rsidR="00B912A6" w:rsidRPr="00B912A6" w:rsidRDefault="00B912A6" w:rsidP="00B912A6">
      <w:pPr>
        <w:pStyle w:val="Lijstalinea"/>
        <w:ind w:left="570"/>
      </w:pPr>
    </w:p>
    <w:p w14:paraId="20DB2264" w14:textId="0736042E" w:rsidR="000C1FF0" w:rsidRDefault="000C1FF0" w:rsidP="00BD0E2D">
      <w:pPr>
        <w:spacing w:after="0" w:line="240" w:lineRule="auto"/>
        <w:ind w:left="567" w:hanging="567"/>
        <w:rPr>
          <w:rFonts w:ascii="Verdana" w:hAnsi="Verdana"/>
          <w:sz w:val="18"/>
          <w:szCs w:val="18"/>
        </w:rPr>
      </w:pPr>
      <w:r w:rsidRPr="00BD0E2D">
        <w:rPr>
          <w:rFonts w:ascii="Verdana" w:hAnsi="Verdana"/>
          <w:sz w:val="18"/>
          <w:szCs w:val="18"/>
        </w:rPr>
        <w:t>2.1.</w:t>
      </w:r>
      <w:r w:rsidRPr="00BD0E2D">
        <w:rPr>
          <w:rFonts w:ascii="Verdana" w:hAnsi="Verdana"/>
          <w:sz w:val="18"/>
          <w:szCs w:val="18"/>
        </w:rPr>
        <w:tab/>
        <w:t>Partijen sluiten hierbij een Raamovereenkomst op grond waarvan Opdrachtgever gerechtigd is Wederpartij op te roepen tot mededinging via een Nadere oproep tot mededinging. Op basis van de door Wederpartij uitgebrachte Nadere offerte kan Opdrachtgever met Wederpartij Nadere overeenkomsten sluiten.</w:t>
      </w:r>
    </w:p>
    <w:p w14:paraId="3E4AFA6E" w14:textId="77777777" w:rsidR="00B912A6" w:rsidRPr="00BD0E2D" w:rsidRDefault="00B912A6" w:rsidP="00BD0E2D">
      <w:pPr>
        <w:spacing w:after="0" w:line="240" w:lineRule="auto"/>
        <w:ind w:left="567" w:hanging="567"/>
        <w:rPr>
          <w:rFonts w:ascii="Verdana" w:hAnsi="Verdana"/>
          <w:sz w:val="18"/>
          <w:szCs w:val="18"/>
        </w:rPr>
      </w:pPr>
    </w:p>
    <w:p w14:paraId="11C311C0" w14:textId="2656BE21" w:rsidR="000C1FF0" w:rsidRDefault="000C1FF0" w:rsidP="00BD0E2D">
      <w:pPr>
        <w:spacing w:after="0" w:line="240" w:lineRule="auto"/>
        <w:ind w:left="567" w:hanging="567"/>
        <w:rPr>
          <w:rFonts w:ascii="Verdana" w:hAnsi="Verdana"/>
          <w:sz w:val="18"/>
          <w:szCs w:val="18"/>
        </w:rPr>
      </w:pPr>
      <w:r w:rsidRPr="00BD0E2D">
        <w:rPr>
          <w:rFonts w:ascii="Verdana" w:hAnsi="Verdana"/>
          <w:sz w:val="18"/>
          <w:szCs w:val="18"/>
        </w:rPr>
        <w:t>2.2.</w:t>
      </w:r>
      <w:r w:rsidRPr="00BD0E2D">
        <w:rPr>
          <w:rFonts w:ascii="Verdana" w:hAnsi="Verdana"/>
          <w:sz w:val="18"/>
          <w:szCs w:val="18"/>
        </w:rPr>
        <w:tab/>
        <w:t>Nadere overeenkomsten worden afgesloten op basis van de als Bijlage opgenomen Model Nadere overeenkomst (BIJLAGE Model Nadere overeenkomst bij de Raamovereenkomst ARBIT</w:t>
      </w:r>
      <w:r w:rsidR="00A44C38">
        <w:rPr>
          <w:rFonts w:ascii="Verdana" w:hAnsi="Verdana"/>
          <w:sz w:val="18"/>
          <w:szCs w:val="18"/>
        </w:rPr>
        <w:t>-2022</w:t>
      </w:r>
      <w:r w:rsidRPr="00BD0E2D">
        <w:rPr>
          <w:rFonts w:ascii="Verdana" w:hAnsi="Verdana"/>
          <w:sz w:val="18"/>
          <w:szCs w:val="18"/>
        </w:rPr>
        <w:t>).</w:t>
      </w:r>
    </w:p>
    <w:p w14:paraId="1760867A" w14:textId="77777777" w:rsidR="00B912A6" w:rsidRPr="00BD0E2D" w:rsidRDefault="00B912A6" w:rsidP="00BD0E2D">
      <w:pPr>
        <w:spacing w:after="0" w:line="240" w:lineRule="auto"/>
        <w:ind w:left="567" w:hanging="567"/>
        <w:rPr>
          <w:rFonts w:ascii="Verdana" w:hAnsi="Verdana"/>
          <w:sz w:val="18"/>
          <w:szCs w:val="18"/>
        </w:rPr>
      </w:pPr>
    </w:p>
    <w:p w14:paraId="038CA7CE"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2.3.</w:t>
      </w:r>
      <w:r w:rsidRPr="00BD0E2D">
        <w:rPr>
          <w:rFonts w:ascii="Verdana" w:hAnsi="Verdana"/>
          <w:sz w:val="18"/>
          <w:szCs w:val="18"/>
        </w:rPr>
        <w:tab/>
        <w:t>De navolgende stukken vormen gezamenlijk de Raamovereenkomst. Voor zover deze stukken met elkaar in tegenspraak zijn, prevaleert het eerder genoemde stuk boven het later genoemde:</w:t>
      </w:r>
    </w:p>
    <w:p w14:paraId="460E2E07" w14:textId="7D32A0B8" w:rsidR="000C1FF0" w:rsidRDefault="000C1FF0" w:rsidP="00BD0E2D">
      <w:pPr>
        <w:spacing w:after="0" w:line="240" w:lineRule="auto"/>
        <w:ind w:left="993" w:hanging="426"/>
        <w:rPr>
          <w:rFonts w:ascii="Verdana" w:hAnsi="Verdana"/>
          <w:sz w:val="18"/>
          <w:szCs w:val="18"/>
        </w:rPr>
      </w:pPr>
      <w:r w:rsidRPr="00BD0E2D">
        <w:rPr>
          <w:rFonts w:ascii="Verdana" w:hAnsi="Verdana"/>
          <w:sz w:val="18"/>
          <w:szCs w:val="18"/>
        </w:rPr>
        <w:t>1)</w:t>
      </w:r>
      <w:r w:rsidRPr="00BD0E2D">
        <w:rPr>
          <w:rFonts w:ascii="Verdana" w:hAnsi="Verdana"/>
          <w:sz w:val="18"/>
          <w:szCs w:val="18"/>
        </w:rPr>
        <w:tab/>
        <w:t>dit document;</w:t>
      </w:r>
    </w:p>
    <w:p w14:paraId="48DA5EFE" w14:textId="56276F4D" w:rsidR="000C1FF0" w:rsidRPr="00BD0E2D" w:rsidRDefault="00543752" w:rsidP="00BD0E2D">
      <w:pPr>
        <w:spacing w:after="0" w:line="240" w:lineRule="auto"/>
        <w:ind w:left="993" w:hanging="426"/>
        <w:rPr>
          <w:rFonts w:ascii="Verdana" w:hAnsi="Verdana"/>
          <w:sz w:val="18"/>
          <w:szCs w:val="18"/>
        </w:rPr>
      </w:pPr>
      <w:r>
        <w:rPr>
          <w:rFonts w:ascii="Verdana" w:hAnsi="Verdana"/>
          <w:sz w:val="18"/>
          <w:szCs w:val="18"/>
        </w:rPr>
        <w:t>2</w:t>
      </w:r>
      <w:r w:rsidR="000C1FF0" w:rsidRPr="00BD0E2D">
        <w:rPr>
          <w:rFonts w:ascii="Verdana" w:hAnsi="Verdana"/>
          <w:sz w:val="18"/>
          <w:szCs w:val="18"/>
        </w:rPr>
        <w:t>)</w:t>
      </w:r>
      <w:r w:rsidR="000C1FF0" w:rsidRPr="00BD0E2D">
        <w:rPr>
          <w:rFonts w:ascii="Verdana" w:hAnsi="Verdana"/>
          <w:sz w:val="18"/>
          <w:szCs w:val="18"/>
        </w:rPr>
        <w:tab/>
        <w:t>de Voorwaarden (BIJLAGE Voorwaarden);</w:t>
      </w:r>
      <w:r w:rsidR="000C1FF0" w:rsidRPr="00BD0E2D">
        <w:rPr>
          <w:rFonts w:ascii="Verdana" w:hAnsi="Verdana"/>
          <w:sz w:val="18"/>
          <w:szCs w:val="18"/>
        </w:rPr>
        <w:tab/>
      </w:r>
    </w:p>
    <w:p w14:paraId="7C7B04CC" w14:textId="41E5C858" w:rsidR="000C1FF0" w:rsidRPr="00BD0E2D" w:rsidRDefault="00467566" w:rsidP="00BD0E2D">
      <w:pPr>
        <w:spacing w:after="0" w:line="240" w:lineRule="auto"/>
        <w:ind w:left="993" w:hanging="426"/>
        <w:rPr>
          <w:rFonts w:ascii="Verdana" w:hAnsi="Verdana"/>
          <w:sz w:val="18"/>
          <w:szCs w:val="18"/>
        </w:rPr>
      </w:pPr>
      <w:r>
        <w:rPr>
          <w:rFonts w:ascii="Verdana" w:hAnsi="Verdana"/>
          <w:sz w:val="18"/>
          <w:szCs w:val="18"/>
        </w:rPr>
        <w:t>3</w:t>
      </w:r>
      <w:r w:rsidR="000C1FF0" w:rsidRPr="00BD0E2D">
        <w:rPr>
          <w:rFonts w:ascii="Verdana" w:hAnsi="Verdana"/>
          <w:sz w:val="18"/>
          <w:szCs w:val="18"/>
        </w:rPr>
        <w:t>)</w:t>
      </w:r>
      <w:r w:rsidR="000C1FF0" w:rsidRPr="00BD0E2D">
        <w:rPr>
          <w:rFonts w:ascii="Verdana" w:hAnsi="Verdana"/>
          <w:sz w:val="18"/>
          <w:szCs w:val="18"/>
        </w:rPr>
        <w:tab/>
        <w:t>het Bestek;</w:t>
      </w:r>
    </w:p>
    <w:p w14:paraId="1673EDBD" w14:textId="2743BCF9" w:rsidR="000C1FF0" w:rsidRPr="00BD0E2D" w:rsidRDefault="00467566" w:rsidP="00BD0E2D">
      <w:pPr>
        <w:spacing w:after="0" w:line="240" w:lineRule="auto"/>
        <w:ind w:left="993" w:hanging="426"/>
        <w:rPr>
          <w:rFonts w:ascii="Verdana" w:hAnsi="Verdana"/>
          <w:sz w:val="18"/>
          <w:szCs w:val="18"/>
        </w:rPr>
      </w:pPr>
      <w:r>
        <w:rPr>
          <w:rFonts w:ascii="Verdana" w:hAnsi="Verdana"/>
          <w:sz w:val="18"/>
          <w:szCs w:val="18"/>
        </w:rPr>
        <w:t>4</w:t>
      </w:r>
      <w:r w:rsidR="000C1FF0" w:rsidRPr="00BD0E2D">
        <w:rPr>
          <w:rFonts w:ascii="Verdana" w:hAnsi="Verdana"/>
          <w:sz w:val="18"/>
          <w:szCs w:val="18"/>
        </w:rPr>
        <w:t>)</w:t>
      </w:r>
      <w:r w:rsidR="000C1FF0" w:rsidRPr="00BD0E2D">
        <w:rPr>
          <w:rFonts w:ascii="Verdana" w:hAnsi="Verdana"/>
          <w:sz w:val="18"/>
          <w:szCs w:val="18"/>
        </w:rPr>
        <w:tab/>
        <w:t>de overige Bijlagen;</w:t>
      </w:r>
    </w:p>
    <w:p w14:paraId="7874273A" w14:textId="6CB57099" w:rsidR="000C1FF0" w:rsidRDefault="00467566" w:rsidP="00BD0E2D">
      <w:pPr>
        <w:spacing w:after="0" w:line="240" w:lineRule="auto"/>
        <w:ind w:left="993" w:hanging="426"/>
        <w:rPr>
          <w:rFonts w:ascii="Verdana" w:hAnsi="Verdana"/>
          <w:sz w:val="18"/>
          <w:szCs w:val="18"/>
        </w:rPr>
      </w:pPr>
      <w:r>
        <w:rPr>
          <w:rFonts w:ascii="Verdana" w:hAnsi="Verdana"/>
          <w:sz w:val="18"/>
          <w:szCs w:val="18"/>
        </w:rPr>
        <w:t>5</w:t>
      </w:r>
      <w:r w:rsidR="000C1FF0" w:rsidRPr="00BD0E2D">
        <w:rPr>
          <w:rFonts w:ascii="Verdana" w:hAnsi="Verdana"/>
          <w:sz w:val="18"/>
          <w:szCs w:val="18"/>
        </w:rPr>
        <w:t>)</w:t>
      </w:r>
      <w:r w:rsidR="000C1FF0" w:rsidRPr="00BD0E2D">
        <w:rPr>
          <w:rFonts w:ascii="Verdana" w:hAnsi="Verdana"/>
          <w:sz w:val="18"/>
          <w:szCs w:val="18"/>
        </w:rPr>
        <w:tab/>
        <w:t xml:space="preserve">de door Wederpartij aan Opdrachtgever uitgebrachte offerte van </w:t>
      </w:r>
      <w:r w:rsidR="000C1FF0" w:rsidRPr="00E84A12">
        <w:rPr>
          <w:rFonts w:ascii="Verdana" w:hAnsi="Verdana"/>
          <w:sz w:val="18"/>
          <w:szCs w:val="18"/>
          <w:highlight w:val="yellow"/>
        </w:rPr>
        <w:t>&lt;datum&gt;</w:t>
      </w:r>
      <w:r w:rsidR="000C1FF0" w:rsidRPr="00BD0E2D">
        <w:rPr>
          <w:rFonts w:ascii="Verdana" w:hAnsi="Verdana"/>
          <w:sz w:val="18"/>
          <w:szCs w:val="18"/>
        </w:rPr>
        <w:t xml:space="preserve">, met kenmerk </w:t>
      </w:r>
      <w:r w:rsidR="000C1FF0" w:rsidRPr="00E84A12">
        <w:rPr>
          <w:rFonts w:ascii="Verdana" w:hAnsi="Verdana"/>
          <w:sz w:val="18"/>
          <w:szCs w:val="18"/>
          <w:highlight w:val="yellow"/>
        </w:rPr>
        <w:t>(&lt;kenmerk&gt;).</w:t>
      </w:r>
    </w:p>
    <w:p w14:paraId="37313090" w14:textId="77777777" w:rsidR="00B912A6" w:rsidRPr="00BD0E2D" w:rsidRDefault="00B912A6" w:rsidP="00BD0E2D">
      <w:pPr>
        <w:spacing w:after="0" w:line="240" w:lineRule="auto"/>
        <w:ind w:left="993" w:hanging="426"/>
        <w:rPr>
          <w:rFonts w:ascii="Verdana" w:hAnsi="Verdana"/>
          <w:sz w:val="18"/>
          <w:szCs w:val="18"/>
        </w:rPr>
      </w:pPr>
    </w:p>
    <w:p w14:paraId="1B11C56C" w14:textId="12402008"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2.4.</w:t>
      </w:r>
      <w:r w:rsidRPr="00BD0E2D">
        <w:rPr>
          <w:rFonts w:ascii="Verdana" w:hAnsi="Verdana"/>
          <w:sz w:val="18"/>
          <w:szCs w:val="18"/>
        </w:rPr>
        <w:tab/>
        <w:t xml:space="preserve">Tussen deze </w:t>
      </w:r>
      <w:r w:rsidRPr="00777672">
        <w:rPr>
          <w:rFonts w:ascii="Verdana" w:hAnsi="Verdana"/>
          <w:sz w:val="18"/>
          <w:szCs w:val="18"/>
          <w:highlight w:val="yellow"/>
        </w:rPr>
        <w:t>Raamovereenkomst</w:t>
      </w:r>
      <w:r w:rsidR="000D4685" w:rsidRPr="00777672">
        <w:rPr>
          <w:rFonts w:ascii="Verdana" w:hAnsi="Verdana"/>
          <w:sz w:val="18"/>
          <w:szCs w:val="18"/>
          <w:highlight w:val="yellow"/>
        </w:rPr>
        <w:t xml:space="preserve"> Perceel A</w:t>
      </w:r>
      <w:r w:rsidRPr="00BD0E2D">
        <w:rPr>
          <w:rFonts w:ascii="Verdana" w:hAnsi="Verdana"/>
          <w:sz w:val="18"/>
          <w:szCs w:val="18"/>
        </w:rPr>
        <w:t xml:space="preserve"> en </w:t>
      </w:r>
      <w:r w:rsidR="000D4685" w:rsidRPr="00777672">
        <w:rPr>
          <w:rFonts w:ascii="Verdana" w:hAnsi="Verdana"/>
          <w:sz w:val="18"/>
          <w:szCs w:val="18"/>
          <w:highlight w:val="yellow"/>
        </w:rPr>
        <w:t>Raamovereenkomst Perceel B</w:t>
      </w:r>
      <w:r w:rsidRPr="00BD0E2D">
        <w:rPr>
          <w:rFonts w:ascii="Verdana" w:hAnsi="Verdana"/>
          <w:sz w:val="18"/>
          <w:szCs w:val="18"/>
        </w:rPr>
        <w:t xml:space="preserve"> bestaat samenhang als bedoeld in artikel 30.5 </w:t>
      </w:r>
      <w:r w:rsidR="000A0F44">
        <w:rPr>
          <w:rFonts w:ascii="Verdana" w:hAnsi="Verdana"/>
          <w:sz w:val="18"/>
          <w:szCs w:val="18"/>
        </w:rPr>
        <w:t xml:space="preserve">van de </w:t>
      </w:r>
      <w:r w:rsidRPr="00BD0E2D">
        <w:rPr>
          <w:rFonts w:ascii="Verdana" w:hAnsi="Verdana"/>
          <w:sz w:val="18"/>
          <w:szCs w:val="18"/>
        </w:rPr>
        <w:t>ARBIT</w:t>
      </w:r>
      <w:r w:rsidR="00A44C38">
        <w:rPr>
          <w:rFonts w:ascii="Verdana" w:hAnsi="Verdana"/>
          <w:sz w:val="18"/>
          <w:szCs w:val="18"/>
        </w:rPr>
        <w:t>-2022</w:t>
      </w:r>
      <w:r w:rsidRPr="00BD0E2D">
        <w:rPr>
          <w:rFonts w:ascii="Verdana" w:hAnsi="Verdana"/>
          <w:sz w:val="18"/>
          <w:szCs w:val="18"/>
        </w:rPr>
        <w:t>.</w:t>
      </w:r>
    </w:p>
    <w:p w14:paraId="13CF82B3" w14:textId="77777777" w:rsidR="004D7515" w:rsidRPr="00BD0E2D" w:rsidRDefault="004D7515" w:rsidP="004D7515">
      <w:pPr>
        <w:spacing w:after="0" w:line="240" w:lineRule="auto"/>
        <w:ind w:left="567" w:hanging="567"/>
        <w:rPr>
          <w:rFonts w:ascii="Verdana" w:hAnsi="Verdana"/>
          <w:sz w:val="18"/>
          <w:szCs w:val="18"/>
        </w:rPr>
      </w:pPr>
    </w:p>
    <w:p w14:paraId="1AD5C4ED" w14:textId="77777777" w:rsidR="000C1FF0" w:rsidRPr="00BD0E2D" w:rsidRDefault="000C1FF0" w:rsidP="0022731B">
      <w:pPr>
        <w:pStyle w:val="Kop1"/>
        <w:ind w:left="567" w:hanging="567"/>
        <w:rPr>
          <w:rFonts w:ascii="Verdana" w:hAnsi="Verdana"/>
          <w:sz w:val="18"/>
          <w:szCs w:val="18"/>
        </w:rPr>
      </w:pPr>
      <w:bookmarkStart w:id="2" w:name="_Toc202824582"/>
      <w:r w:rsidRPr="00BD0E2D">
        <w:rPr>
          <w:rFonts w:ascii="Verdana" w:hAnsi="Verdana"/>
          <w:sz w:val="18"/>
          <w:szCs w:val="18"/>
        </w:rPr>
        <w:t xml:space="preserve">3. </w:t>
      </w:r>
      <w:r w:rsidR="004D7515">
        <w:rPr>
          <w:rFonts w:ascii="Verdana" w:hAnsi="Verdana"/>
          <w:sz w:val="18"/>
          <w:szCs w:val="18"/>
        </w:rPr>
        <w:tab/>
      </w:r>
      <w:r w:rsidRPr="00BD0E2D">
        <w:rPr>
          <w:rFonts w:ascii="Verdana" w:hAnsi="Verdana"/>
          <w:sz w:val="18"/>
          <w:szCs w:val="18"/>
        </w:rPr>
        <w:t>Contactpersonen en rapportage</w:t>
      </w:r>
      <w:bookmarkEnd w:id="2"/>
    </w:p>
    <w:p w14:paraId="15F07EE8" w14:textId="77777777" w:rsidR="004D7515" w:rsidRDefault="004D7515" w:rsidP="00BD0E2D">
      <w:pPr>
        <w:spacing w:after="0" w:line="240" w:lineRule="auto"/>
        <w:rPr>
          <w:rFonts w:ascii="Verdana" w:hAnsi="Verdana"/>
          <w:sz w:val="18"/>
          <w:szCs w:val="18"/>
        </w:rPr>
      </w:pPr>
    </w:p>
    <w:p w14:paraId="464156B5" w14:textId="7520D54F"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3.1.</w:t>
      </w:r>
      <w:r w:rsidRPr="00BD0E2D">
        <w:rPr>
          <w:rFonts w:ascii="Verdana" w:hAnsi="Verdana"/>
          <w:sz w:val="18"/>
          <w:szCs w:val="18"/>
        </w:rPr>
        <w:tab/>
        <w:t>De personen die de contacten over de uitvoering van de Raamovereenkomst onderhouden zijn opgesomd in de BIJLAGE Contactpersonen.</w:t>
      </w:r>
    </w:p>
    <w:p w14:paraId="07A41F1B" w14:textId="77777777" w:rsidR="00B912A6" w:rsidRPr="00BD0E2D" w:rsidRDefault="00B912A6" w:rsidP="004D7515">
      <w:pPr>
        <w:spacing w:after="0" w:line="240" w:lineRule="auto"/>
        <w:ind w:left="567" w:hanging="567"/>
        <w:rPr>
          <w:rFonts w:ascii="Verdana" w:hAnsi="Verdana"/>
          <w:sz w:val="18"/>
          <w:szCs w:val="18"/>
        </w:rPr>
      </w:pPr>
    </w:p>
    <w:p w14:paraId="78FC01C8" w14:textId="3BE8E623" w:rsidR="000C1FF0" w:rsidRDefault="000C1FF0" w:rsidP="00777672">
      <w:pPr>
        <w:spacing w:after="0" w:line="240" w:lineRule="auto"/>
        <w:ind w:left="567" w:hanging="567"/>
        <w:rPr>
          <w:rFonts w:ascii="Verdana" w:hAnsi="Verdana"/>
          <w:sz w:val="18"/>
          <w:szCs w:val="18"/>
        </w:rPr>
      </w:pPr>
      <w:r w:rsidRPr="00BD0E2D">
        <w:rPr>
          <w:rFonts w:ascii="Verdana" w:hAnsi="Verdana"/>
          <w:sz w:val="18"/>
          <w:szCs w:val="18"/>
        </w:rPr>
        <w:t>3.2.</w:t>
      </w:r>
      <w:r w:rsidRPr="00BD0E2D">
        <w:rPr>
          <w:rFonts w:ascii="Verdana" w:hAnsi="Verdana"/>
          <w:sz w:val="18"/>
          <w:szCs w:val="18"/>
        </w:rPr>
        <w:tab/>
        <w:t xml:space="preserve">Wederpartij rapporteert </w:t>
      </w:r>
      <w:r w:rsidR="00777672">
        <w:rPr>
          <w:rFonts w:ascii="Verdana" w:hAnsi="Verdana"/>
          <w:sz w:val="18"/>
          <w:szCs w:val="18"/>
        </w:rPr>
        <w:t>tweemaandelijks</w:t>
      </w:r>
      <w:r w:rsidRPr="00BD0E2D">
        <w:rPr>
          <w:rFonts w:ascii="Verdana" w:hAnsi="Verdana"/>
          <w:sz w:val="18"/>
          <w:szCs w:val="18"/>
        </w:rPr>
        <w:t xml:space="preserve"> over de wijze van uitvoering van de Raamovereenkomst. Deze rapportage omvat tenminste</w:t>
      </w:r>
      <w:r w:rsidR="00777672">
        <w:rPr>
          <w:rFonts w:ascii="Verdana" w:hAnsi="Verdana"/>
          <w:sz w:val="18"/>
          <w:szCs w:val="18"/>
        </w:rPr>
        <w:t>: zie eis IN110 Vraag Specificatie Processen</w:t>
      </w:r>
    </w:p>
    <w:p w14:paraId="76DD53E8" w14:textId="77777777" w:rsidR="004D7515" w:rsidRPr="00BD0E2D" w:rsidRDefault="004D7515" w:rsidP="004D7515">
      <w:pPr>
        <w:spacing w:after="0" w:line="240" w:lineRule="auto"/>
        <w:ind w:left="567"/>
        <w:rPr>
          <w:rFonts w:ascii="Verdana" w:hAnsi="Verdana"/>
          <w:sz w:val="18"/>
          <w:szCs w:val="18"/>
        </w:rPr>
      </w:pPr>
    </w:p>
    <w:p w14:paraId="23E8EE08" w14:textId="77777777" w:rsidR="000C1FF0" w:rsidRPr="00BD0E2D" w:rsidRDefault="004D7515" w:rsidP="0022731B">
      <w:pPr>
        <w:pStyle w:val="Kop1"/>
        <w:ind w:left="567" w:hanging="567"/>
        <w:rPr>
          <w:rFonts w:ascii="Verdana" w:hAnsi="Verdana"/>
          <w:sz w:val="18"/>
          <w:szCs w:val="18"/>
        </w:rPr>
      </w:pPr>
      <w:bookmarkStart w:id="3" w:name="_Toc202824583"/>
      <w:r>
        <w:rPr>
          <w:rFonts w:ascii="Verdana" w:hAnsi="Verdana"/>
          <w:sz w:val="18"/>
          <w:szCs w:val="18"/>
        </w:rPr>
        <w:t>4.</w:t>
      </w:r>
      <w:r>
        <w:rPr>
          <w:rFonts w:ascii="Verdana" w:hAnsi="Verdana"/>
          <w:sz w:val="18"/>
          <w:szCs w:val="18"/>
        </w:rPr>
        <w:tab/>
      </w:r>
      <w:r w:rsidR="000C1FF0" w:rsidRPr="00BD0E2D">
        <w:rPr>
          <w:rFonts w:ascii="Verdana" w:hAnsi="Verdana"/>
          <w:sz w:val="18"/>
          <w:szCs w:val="18"/>
        </w:rPr>
        <w:t>Inwerkingtreding en duur van de Raamovereenkomst</w:t>
      </w:r>
      <w:bookmarkEnd w:id="3"/>
    </w:p>
    <w:p w14:paraId="3A008166" w14:textId="77777777" w:rsidR="004D7515" w:rsidRDefault="004D7515" w:rsidP="00BD0E2D">
      <w:pPr>
        <w:spacing w:after="0" w:line="240" w:lineRule="auto"/>
        <w:rPr>
          <w:rFonts w:ascii="Verdana" w:hAnsi="Verdana"/>
          <w:sz w:val="18"/>
          <w:szCs w:val="18"/>
        </w:rPr>
      </w:pPr>
    </w:p>
    <w:p w14:paraId="43729A06" w14:textId="42E0C4E0" w:rsidR="000A0F44" w:rsidRDefault="000C1FF0" w:rsidP="004D7515">
      <w:pPr>
        <w:spacing w:after="0" w:line="240" w:lineRule="auto"/>
        <w:ind w:left="567" w:hanging="567"/>
        <w:rPr>
          <w:rFonts w:ascii="Verdana" w:hAnsi="Verdana"/>
          <w:sz w:val="18"/>
          <w:szCs w:val="18"/>
        </w:rPr>
      </w:pPr>
      <w:r w:rsidRPr="00BD0E2D">
        <w:rPr>
          <w:rFonts w:ascii="Verdana" w:hAnsi="Verdana"/>
          <w:sz w:val="18"/>
          <w:szCs w:val="18"/>
        </w:rPr>
        <w:t>4.1.</w:t>
      </w:r>
      <w:r w:rsidRPr="00BD0E2D">
        <w:rPr>
          <w:rFonts w:ascii="Verdana" w:hAnsi="Verdana"/>
          <w:sz w:val="18"/>
          <w:szCs w:val="18"/>
        </w:rPr>
        <w:tab/>
        <w:t xml:space="preserve">De Raamovereenkomst treedt in werking op het moment waarop deze door beide </w:t>
      </w:r>
      <w:r w:rsidR="00587F9F">
        <w:rPr>
          <w:rFonts w:ascii="Verdana" w:hAnsi="Verdana"/>
          <w:sz w:val="18"/>
          <w:szCs w:val="18"/>
        </w:rPr>
        <w:t>P</w:t>
      </w:r>
      <w:r w:rsidRPr="00BD0E2D">
        <w:rPr>
          <w:rFonts w:ascii="Verdana" w:hAnsi="Verdana"/>
          <w:sz w:val="18"/>
          <w:szCs w:val="18"/>
        </w:rPr>
        <w:t>artijen is ondertekend.</w:t>
      </w:r>
    </w:p>
    <w:p w14:paraId="26B6A698" w14:textId="77777777" w:rsidR="00917A9B" w:rsidRPr="00BD0E2D" w:rsidRDefault="00917A9B" w:rsidP="004D7515">
      <w:pPr>
        <w:spacing w:after="0" w:line="240" w:lineRule="auto"/>
        <w:ind w:left="567" w:hanging="567"/>
        <w:rPr>
          <w:rFonts w:ascii="Verdana" w:hAnsi="Verdana"/>
          <w:sz w:val="18"/>
          <w:szCs w:val="18"/>
        </w:rPr>
      </w:pPr>
    </w:p>
    <w:p w14:paraId="63E930FE" w14:textId="07AD9D1D" w:rsidR="00B912A6" w:rsidRDefault="000C1FF0" w:rsidP="002C1DA0">
      <w:pPr>
        <w:spacing w:after="0" w:line="240" w:lineRule="auto"/>
        <w:ind w:left="567" w:hanging="567"/>
        <w:rPr>
          <w:rFonts w:ascii="Verdana" w:hAnsi="Verdana"/>
          <w:sz w:val="18"/>
          <w:szCs w:val="18"/>
        </w:rPr>
      </w:pPr>
      <w:r w:rsidRPr="00BD0E2D">
        <w:rPr>
          <w:rFonts w:ascii="Verdana" w:hAnsi="Verdana"/>
          <w:sz w:val="18"/>
          <w:szCs w:val="18"/>
        </w:rPr>
        <w:t>4.2.</w:t>
      </w:r>
      <w:r w:rsidRPr="00BD0E2D">
        <w:rPr>
          <w:rFonts w:ascii="Verdana" w:hAnsi="Verdana"/>
          <w:sz w:val="18"/>
          <w:szCs w:val="18"/>
        </w:rPr>
        <w:tab/>
        <w:t xml:space="preserve">De Raamovereenkomst heeft een looptijd van </w:t>
      </w:r>
      <w:r w:rsidR="00371A0B">
        <w:rPr>
          <w:rFonts w:ascii="Verdana" w:hAnsi="Verdana"/>
          <w:sz w:val="18"/>
          <w:szCs w:val="18"/>
        </w:rPr>
        <w:t>4 jaar</w:t>
      </w:r>
      <w:r w:rsidRPr="00BD0E2D">
        <w:rPr>
          <w:rFonts w:ascii="Verdana" w:hAnsi="Verdana"/>
          <w:sz w:val="18"/>
          <w:szCs w:val="18"/>
        </w:rPr>
        <w:t xml:space="preserve"> en eindigt </w:t>
      </w:r>
      <w:r w:rsidR="00467566">
        <w:rPr>
          <w:rFonts w:ascii="Verdana" w:hAnsi="Verdana"/>
          <w:sz w:val="18"/>
          <w:szCs w:val="18"/>
        </w:rPr>
        <w:t xml:space="preserve">van rechtswege </w:t>
      </w:r>
      <w:r w:rsidRPr="00BD0E2D">
        <w:rPr>
          <w:rFonts w:ascii="Verdana" w:hAnsi="Verdana"/>
          <w:sz w:val="18"/>
          <w:szCs w:val="18"/>
        </w:rPr>
        <w:t xml:space="preserve">op </w:t>
      </w:r>
      <w:r w:rsidRPr="00371A0B">
        <w:rPr>
          <w:rFonts w:ascii="Verdana" w:hAnsi="Verdana"/>
          <w:sz w:val="18"/>
          <w:szCs w:val="18"/>
          <w:highlight w:val="yellow"/>
        </w:rPr>
        <w:t>&lt;datum&gt;</w:t>
      </w:r>
      <w:r w:rsidR="002901C9">
        <w:rPr>
          <w:rFonts w:ascii="Verdana" w:hAnsi="Verdana"/>
          <w:sz w:val="18"/>
          <w:szCs w:val="18"/>
          <w:highlight w:val="yellow"/>
        </w:rPr>
        <w:t>.</w:t>
      </w:r>
      <w:r w:rsidR="00467566">
        <w:rPr>
          <w:rFonts w:ascii="Verdana" w:hAnsi="Verdana"/>
          <w:sz w:val="18"/>
          <w:szCs w:val="18"/>
          <w:highlight w:val="yellow"/>
        </w:rPr>
        <w:t xml:space="preserve"> </w:t>
      </w:r>
    </w:p>
    <w:p w14:paraId="183B681E" w14:textId="633B7522" w:rsidR="00371A0B" w:rsidRPr="00BD0E2D" w:rsidRDefault="00371A0B" w:rsidP="002C1DA0">
      <w:pPr>
        <w:spacing w:after="0" w:line="240" w:lineRule="auto"/>
        <w:ind w:left="567" w:hanging="567"/>
        <w:rPr>
          <w:rFonts w:ascii="Verdana" w:hAnsi="Verdana"/>
          <w:sz w:val="18"/>
          <w:szCs w:val="18"/>
        </w:rPr>
      </w:pPr>
    </w:p>
    <w:p w14:paraId="792E5589" w14:textId="77777777" w:rsidR="00B912A6" w:rsidRDefault="00B912A6" w:rsidP="004D7515">
      <w:pPr>
        <w:spacing w:after="0" w:line="240" w:lineRule="auto"/>
        <w:ind w:left="567" w:hanging="567"/>
        <w:rPr>
          <w:rFonts w:ascii="Verdana" w:hAnsi="Verdana"/>
          <w:sz w:val="18"/>
          <w:szCs w:val="18"/>
        </w:rPr>
      </w:pPr>
    </w:p>
    <w:p w14:paraId="576AC0FD" w14:textId="6F297563" w:rsidR="004D7515" w:rsidRDefault="002A79CB" w:rsidP="004D7515">
      <w:pPr>
        <w:spacing w:after="0" w:line="240" w:lineRule="auto"/>
        <w:ind w:left="567" w:hanging="567"/>
        <w:rPr>
          <w:rFonts w:ascii="Verdana" w:hAnsi="Verdana"/>
          <w:sz w:val="18"/>
          <w:szCs w:val="18"/>
        </w:rPr>
      </w:pPr>
      <w:r>
        <w:rPr>
          <w:rFonts w:ascii="Verdana" w:hAnsi="Verdana"/>
          <w:sz w:val="18"/>
          <w:szCs w:val="18"/>
        </w:rPr>
        <w:t>4.</w:t>
      </w:r>
      <w:r w:rsidR="00633418">
        <w:rPr>
          <w:rFonts w:ascii="Verdana" w:hAnsi="Verdana"/>
          <w:sz w:val="18"/>
          <w:szCs w:val="18"/>
        </w:rPr>
        <w:t>3</w:t>
      </w:r>
      <w:r>
        <w:rPr>
          <w:rFonts w:ascii="Verdana" w:hAnsi="Verdana"/>
          <w:sz w:val="18"/>
          <w:szCs w:val="18"/>
        </w:rPr>
        <w:t>.</w:t>
      </w:r>
      <w:r>
        <w:rPr>
          <w:rFonts w:ascii="Verdana" w:hAnsi="Verdana"/>
          <w:sz w:val="18"/>
          <w:szCs w:val="18"/>
        </w:rPr>
        <w:tab/>
      </w:r>
      <w:r w:rsidRPr="002A79CB">
        <w:rPr>
          <w:rFonts w:ascii="Verdana" w:hAnsi="Verdana"/>
          <w:sz w:val="18"/>
          <w:szCs w:val="18"/>
        </w:rPr>
        <w:t>In aanvulling op het bepaalde in artikel 30 van de ARBIT-20</w:t>
      </w:r>
      <w:r w:rsidR="000A0F44">
        <w:rPr>
          <w:rFonts w:ascii="Verdana" w:hAnsi="Verdana"/>
          <w:sz w:val="18"/>
          <w:szCs w:val="18"/>
        </w:rPr>
        <w:t>22</w:t>
      </w:r>
      <w:r w:rsidRPr="002A79CB">
        <w:rPr>
          <w:rFonts w:ascii="Verdana" w:hAnsi="Verdana"/>
          <w:sz w:val="18"/>
          <w:szCs w:val="18"/>
        </w:rPr>
        <w:t xml:space="preserve"> kan Opdrachtgever de Raamovereenkomst met onmiddellijke ingang schriftelijk opzeggen indien de maximale hoeveelheid en/of waarde, zoals bedoeld in de aanbestedingsstukken, is bereikt of deze door </w:t>
      </w:r>
      <w:r w:rsidRPr="002A79CB">
        <w:rPr>
          <w:rFonts w:ascii="Verdana" w:hAnsi="Verdana"/>
          <w:sz w:val="18"/>
          <w:szCs w:val="18"/>
        </w:rPr>
        <w:lastRenderedPageBreak/>
        <w:t xml:space="preserve">een eerstvolgende opdrachtverstrekking kan worden overschreden. Opdrachtgever hoeft Wederpartij op generlei wijze schadeloos te stellen voor de gevolgen van de opzegging van de </w:t>
      </w:r>
      <w:r w:rsidR="00AD6E8D">
        <w:rPr>
          <w:rFonts w:ascii="Verdana" w:hAnsi="Verdana"/>
          <w:sz w:val="18"/>
          <w:szCs w:val="18"/>
        </w:rPr>
        <w:t>Raamo</w:t>
      </w:r>
      <w:r w:rsidRPr="002A79CB">
        <w:rPr>
          <w:rFonts w:ascii="Verdana" w:hAnsi="Verdana"/>
          <w:sz w:val="18"/>
          <w:szCs w:val="18"/>
        </w:rPr>
        <w:t>vereenkomst.</w:t>
      </w:r>
    </w:p>
    <w:p w14:paraId="357A8F84" w14:textId="77777777" w:rsidR="004D7515" w:rsidRPr="00BD0E2D" w:rsidRDefault="004D7515" w:rsidP="004D7515">
      <w:pPr>
        <w:spacing w:after="0" w:line="240" w:lineRule="auto"/>
        <w:ind w:left="567" w:hanging="567"/>
        <w:rPr>
          <w:rFonts w:ascii="Verdana" w:hAnsi="Verdana"/>
          <w:sz w:val="18"/>
          <w:szCs w:val="18"/>
        </w:rPr>
      </w:pPr>
    </w:p>
    <w:p w14:paraId="39E07A1E" w14:textId="77777777" w:rsidR="000C1FF0" w:rsidRPr="00BD0E2D" w:rsidRDefault="000C1FF0" w:rsidP="0022731B">
      <w:pPr>
        <w:pStyle w:val="Kop1"/>
        <w:ind w:left="567" w:hanging="567"/>
        <w:rPr>
          <w:rFonts w:ascii="Verdana" w:hAnsi="Verdana"/>
          <w:sz w:val="18"/>
          <w:szCs w:val="18"/>
        </w:rPr>
      </w:pPr>
      <w:bookmarkStart w:id="4" w:name="_Toc202824584"/>
      <w:r w:rsidRPr="00BD0E2D">
        <w:rPr>
          <w:rFonts w:ascii="Verdana" w:hAnsi="Verdana"/>
          <w:sz w:val="18"/>
          <w:szCs w:val="18"/>
        </w:rPr>
        <w:t xml:space="preserve">5. </w:t>
      </w:r>
      <w:r w:rsidR="004D7515">
        <w:rPr>
          <w:rFonts w:ascii="Verdana" w:hAnsi="Verdana"/>
          <w:sz w:val="18"/>
          <w:szCs w:val="18"/>
        </w:rPr>
        <w:tab/>
      </w:r>
      <w:r w:rsidRPr="00BD0E2D">
        <w:rPr>
          <w:rFonts w:ascii="Verdana" w:hAnsi="Verdana"/>
          <w:sz w:val="18"/>
          <w:szCs w:val="18"/>
        </w:rPr>
        <w:t>Minicompetitie</w:t>
      </w:r>
      <w:bookmarkEnd w:id="4"/>
    </w:p>
    <w:p w14:paraId="73B9AF75" w14:textId="77777777" w:rsidR="004D7515" w:rsidRDefault="004D7515" w:rsidP="00BD0E2D">
      <w:pPr>
        <w:spacing w:after="0" w:line="240" w:lineRule="auto"/>
        <w:rPr>
          <w:rFonts w:ascii="Verdana" w:hAnsi="Verdana"/>
          <w:sz w:val="18"/>
          <w:szCs w:val="18"/>
        </w:rPr>
      </w:pPr>
    </w:p>
    <w:p w14:paraId="358CFE2F" w14:textId="3E49F566"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5.1.</w:t>
      </w:r>
      <w:r w:rsidRPr="00BD0E2D">
        <w:rPr>
          <w:rFonts w:ascii="Verdana" w:hAnsi="Verdana"/>
          <w:sz w:val="18"/>
          <w:szCs w:val="18"/>
        </w:rPr>
        <w:tab/>
        <w:t>Opdrachtgever kan Wederpartij opnieuw oproepen tot mededinging via een Nadere oproep tot mededinging.</w:t>
      </w:r>
    </w:p>
    <w:p w14:paraId="36581270" w14:textId="77777777" w:rsidR="00B912A6" w:rsidRPr="00BD0E2D" w:rsidRDefault="00B912A6" w:rsidP="004D7515">
      <w:pPr>
        <w:spacing w:after="0" w:line="240" w:lineRule="auto"/>
        <w:ind w:left="567" w:hanging="567"/>
        <w:rPr>
          <w:rFonts w:ascii="Verdana" w:hAnsi="Verdana"/>
          <w:sz w:val="18"/>
          <w:szCs w:val="18"/>
        </w:rPr>
      </w:pPr>
    </w:p>
    <w:p w14:paraId="7D003374" w14:textId="5690F4C4"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5.2.</w:t>
      </w:r>
      <w:r w:rsidRPr="00BD0E2D">
        <w:rPr>
          <w:rFonts w:ascii="Verdana" w:hAnsi="Verdana"/>
          <w:sz w:val="18"/>
          <w:szCs w:val="18"/>
        </w:rPr>
        <w:tab/>
        <w:t>Wederpartij brengt binnen</w:t>
      </w:r>
      <w:r w:rsidR="003154C3">
        <w:rPr>
          <w:rFonts w:ascii="Verdana" w:hAnsi="Verdana"/>
          <w:sz w:val="18"/>
          <w:szCs w:val="18"/>
        </w:rPr>
        <w:t xml:space="preserve"> 25</w:t>
      </w:r>
      <w:r w:rsidRPr="00BD0E2D">
        <w:rPr>
          <w:rFonts w:ascii="Verdana" w:hAnsi="Verdana"/>
          <w:sz w:val="18"/>
          <w:szCs w:val="18"/>
        </w:rPr>
        <w:t xml:space="preserve"> </w:t>
      </w:r>
      <w:r w:rsidR="003154C3">
        <w:rPr>
          <w:rFonts w:ascii="Verdana" w:hAnsi="Verdana"/>
          <w:sz w:val="18"/>
          <w:szCs w:val="18"/>
        </w:rPr>
        <w:t>werk</w:t>
      </w:r>
      <w:r w:rsidRPr="00BD0E2D">
        <w:rPr>
          <w:rFonts w:ascii="Verdana" w:hAnsi="Verdana"/>
          <w:sz w:val="18"/>
          <w:szCs w:val="18"/>
        </w:rPr>
        <w:t>dagen na dagtekening van de Nadere oproep tot mededinging een Nadere offerte uit aan Opdrachtgever op het in de Bijlage Contactpersonen aangegeven adres. De hiervoor genoemde termijn is een Fatale termijn.</w:t>
      </w:r>
    </w:p>
    <w:p w14:paraId="764D6C26" w14:textId="77777777" w:rsidR="00B912A6" w:rsidRPr="00BD0E2D" w:rsidRDefault="00B912A6" w:rsidP="004D7515">
      <w:pPr>
        <w:spacing w:after="0" w:line="240" w:lineRule="auto"/>
        <w:ind w:left="567" w:hanging="567"/>
        <w:rPr>
          <w:rFonts w:ascii="Verdana" w:hAnsi="Verdana"/>
          <w:sz w:val="18"/>
          <w:szCs w:val="18"/>
        </w:rPr>
      </w:pPr>
    </w:p>
    <w:p w14:paraId="0BC2D5F1" w14:textId="133AD7D5"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5.3.</w:t>
      </w:r>
      <w:r w:rsidRPr="00BD0E2D">
        <w:rPr>
          <w:rFonts w:ascii="Verdana" w:hAnsi="Verdana"/>
          <w:sz w:val="18"/>
          <w:szCs w:val="18"/>
        </w:rPr>
        <w:tab/>
        <w:t>Indien de Nadere offerte niet binnen de in artikel 5.2 gestelde termijn door Opdrachtgever is ontvangen of deze niet voldoet aan de daaraan gestelde eisen dan wordt Wederpartij geacht geen Nadere offerte te hebben gedaan.</w:t>
      </w:r>
    </w:p>
    <w:p w14:paraId="21F51F83" w14:textId="77777777" w:rsidR="00B912A6" w:rsidRPr="006B518F" w:rsidRDefault="00B912A6" w:rsidP="004D7515">
      <w:pPr>
        <w:spacing w:after="0" w:line="240" w:lineRule="auto"/>
        <w:ind w:left="567" w:hanging="567"/>
        <w:rPr>
          <w:rFonts w:ascii="Verdana" w:hAnsi="Verdana"/>
          <w:strike/>
          <w:sz w:val="18"/>
          <w:szCs w:val="18"/>
          <w:highlight w:val="yellow"/>
        </w:rPr>
      </w:pPr>
    </w:p>
    <w:p w14:paraId="212D207D" w14:textId="7891B361" w:rsidR="00B912A6" w:rsidRPr="00BD0E2D" w:rsidRDefault="000C1FF0" w:rsidP="004D7515">
      <w:pPr>
        <w:spacing w:after="0" w:line="240" w:lineRule="auto"/>
        <w:ind w:left="567" w:hanging="567"/>
        <w:rPr>
          <w:rFonts w:ascii="Verdana" w:hAnsi="Verdana"/>
          <w:sz w:val="18"/>
          <w:szCs w:val="18"/>
        </w:rPr>
      </w:pPr>
      <w:r w:rsidRPr="00BD0E2D">
        <w:rPr>
          <w:rFonts w:ascii="Verdana" w:hAnsi="Verdana"/>
          <w:sz w:val="18"/>
          <w:szCs w:val="18"/>
        </w:rPr>
        <w:t>5.</w:t>
      </w:r>
      <w:r w:rsidR="00777672">
        <w:rPr>
          <w:rFonts w:ascii="Verdana" w:hAnsi="Verdana"/>
          <w:sz w:val="18"/>
          <w:szCs w:val="18"/>
        </w:rPr>
        <w:t>4</w:t>
      </w:r>
      <w:r w:rsidRPr="00BD0E2D">
        <w:rPr>
          <w:rFonts w:ascii="Verdana" w:hAnsi="Verdana"/>
          <w:sz w:val="18"/>
          <w:szCs w:val="18"/>
        </w:rPr>
        <w:t>.</w:t>
      </w:r>
      <w:r w:rsidRPr="00BD0E2D">
        <w:rPr>
          <w:rFonts w:ascii="Verdana" w:hAnsi="Verdana"/>
          <w:sz w:val="18"/>
          <w:szCs w:val="18"/>
        </w:rPr>
        <w:tab/>
        <w:t xml:space="preserve">Opdrachtgever beoordeelt de Nadere offerte op basis van de in het Bestek vastgestelde criteria en informeert Wederpartij </w:t>
      </w:r>
      <w:r w:rsidR="00934DD6">
        <w:rPr>
          <w:rFonts w:ascii="Verdana" w:hAnsi="Verdana"/>
          <w:sz w:val="18"/>
          <w:szCs w:val="18"/>
        </w:rPr>
        <w:t xml:space="preserve">binnen </w:t>
      </w:r>
      <w:r w:rsidR="003154C3">
        <w:rPr>
          <w:rFonts w:ascii="Verdana" w:hAnsi="Verdana"/>
          <w:sz w:val="18"/>
          <w:szCs w:val="18"/>
        </w:rPr>
        <w:t>5</w:t>
      </w:r>
      <w:r w:rsidR="00934DD6">
        <w:rPr>
          <w:rFonts w:ascii="Verdana" w:hAnsi="Verdana"/>
          <w:sz w:val="18"/>
          <w:szCs w:val="18"/>
        </w:rPr>
        <w:t xml:space="preserve"> werkdagen</w:t>
      </w:r>
      <w:r w:rsidRPr="00BD0E2D">
        <w:rPr>
          <w:rFonts w:ascii="Verdana" w:hAnsi="Verdana"/>
          <w:sz w:val="18"/>
          <w:szCs w:val="18"/>
        </w:rPr>
        <w:t xml:space="preserve"> over de uitkomst daarvan. Een afwijzing van de Nadere offerte wordt gedaan onder vermelding van de relevante redenen.</w:t>
      </w:r>
    </w:p>
    <w:p w14:paraId="5F0434BA" w14:textId="77777777" w:rsidR="00B912A6" w:rsidRPr="00BD0E2D" w:rsidRDefault="00B912A6" w:rsidP="004D7515">
      <w:pPr>
        <w:spacing w:after="0" w:line="240" w:lineRule="auto"/>
        <w:ind w:left="567" w:hanging="567"/>
        <w:rPr>
          <w:rFonts w:ascii="Verdana" w:hAnsi="Verdana"/>
          <w:sz w:val="18"/>
          <w:szCs w:val="18"/>
        </w:rPr>
      </w:pPr>
    </w:p>
    <w:p w14:paraId="1684EAB5" w14:textId="58E99AAA"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5.</w:t>
      </w:r>
      <w:r w:rsidR="00777672">
        <w:rPr>
          <w:rFonts w:ascii="Verdana" w:hAnsi="Verdana"/>
          <w:sz w:val="18"/>
          <w:szCs w:val="18"/>
        </w:rPr>
        <w:t>5</w:t>
      </w:r>
      <w:r w:rsidRPr="00BD0E2D">
        <w:rPr>
          <w:rFonts w:ascii="Verdana" w:hAnsi="Verdana"/>
          <w:sz w:val="18"/>
          <w:szCs w:val="18"/>
        </w:rPr>
        <w:t>.</w:t>
      </w:r>
      <w:r w:rsidRPr="00BD0E2D">
        <w:rPr>
          <w:rFonts w:ascii="Verdana" w:hAnsi="Verdana"/>
          <w:sz w:val="18"/>
          <w:szCs w:val="18"/>
        </w:rPr>
        <w:tab/>
        <w:t>Indien Wederpartij bij herhaling nalaat een Nadere offerte te doen, kan Opdrachtgever de Raamovereenkomst ontbinden.</w:t>
      </w:r>
    </w:p>
    <w:p w14:paraId="083092BD" w14:textId="77777777" w:rsidR="00B912A6" w:rsidRPr="00BD0E2D" w:rsidRDefault="00B912A6" w:rsidP="004D7515">
      <w:pPr>
        <w:spacing w:after="0" w:line="240" w:lineRule="auto"/>
        <w:ind w:left="567" w:hanging="567"/>
        <w:rPr>
          <w:rFonts w:ascii="Verdana" w:hAnsi="Verdana"/>
          <w:sz w:val="18"/>
          <w:szCs w:val="18"/>
        </w:rPr>
      </w:pPr>
    </w:p>
    <w:p w14:paraId="042CE9D7" w14:textId="35D8E6ED"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5.</w:t>
      </w:r>
      <w:r w:rsidR="00777672">
        <w:rPr>
          <w:rFonts w:ascii="Verdana" w:hAnsi="Verdana"/>
          <w:sz w:val="18"/>
          <w:szCs w:val="18"/>
        </w:rPr>
        <w:t>6</w:t>
      </w:r>
      <w:r w:rsidRPr="00BD0E2D">
        <w:rPr>
          <w:rFonts w:ascii="Verdana" w:hAnsi="Verdana"/>
          <w:sz w:val="18"/>
          <w:szCs w:val="18"/>
        </w:rPr>
        <w:t>.</w:t>
      </w:r>
      <w:r w:rsidRPr="00BD0E2D">
        <w:rPr>
          <w:rFonts w:ascii="Verdana" w:hAnsi="Verdana"/>
          <w:sz w:val="18"/>
          <w:szCs w:val="18"/>
        </w:rPr>
        <w:tab/>
        <w:t>Indien geen van de door Opdrachtgever tot mededinging opgeroepen wederpartijen op een daartoe strekkend verzoek van Opdrachtgever een Nadere offerte doet mag Opdrachtgever de opdracht bij een derde plaatsen.</w:t>
      </w:r>
    </w:p>
    <w:p w14:paraId="089D4438" w14:textId="77777777" w:rsidR="00B912A6" w:rsidRPr="00BD0E2D" w:rsidRDefault="00B912A6" w:rsidP="004147D0">
      <w:pPr>
        <w:spacing w:after="0" w:line="240" w:lineRule="auto"/>
        <w:rPr>
          <w:rFonts w:ascii="Verdana" w:hAnsi="Verdana"/>
          <w:sz w:val="18"/>
          <w:szCs w:val="18"/>
        </w:rPr>
      </w:pPr>
    </w:p>
    <w:p w14:paraId="6A1D4721" w14:textId="77777777" w:rsidR="000C1FF0" w:rsidRPr="00BD0E2D" w:rsidRDefault="00FB60CD" w:rsidP="00FB60CD">
      <w:pPr>
        <w:pStyle w:val="Kop1"/>
        <w:ind w:left="567" w:hanging="567"/>
        <w:rPr>
          <w:rFonts w:ascii="Verdana" w:hAnsi="Verdana"/>
          <w:sz w:val="18"/>
          <w:szCs w:val="18"/>
        </w:rPr>
      </w:pPr>
      <w:bookmarkStart w:id="5" w:name="_Toc202824585"/>
      <w:r>
        <w:rPr>
          <w:rFonts w:ascii="Verdana" w:hAnsi="Verdana"/>
          <w:sz w:val="18"/>
          <w:szCs w:val="18"/>
        </w:rPr>
        <w:t>6.</w:t>
      </w:r>
      <w:r>
        <w:rPr>
          <w:rFonts w:ascii="Verdana" w:hAnsi="Verdana"/>
          <w:sz w:val="18"/>
          <w:szCs w:val="18"/>
        </w:rPr>
        <w:tab/>
      </w:r>
      <w:r w:rsidR="000C1FF0" w:rsidRPr="00BD0E2D">
        <w:rPr>
          <w:rFonts w:ascii="Verdana" w:hAnsi="Verdana"/>
          <w:sz w:val="18"/>
          <w:szCs w:val="18"/>
        </w:rPr>
        <w:t>Prijzen en tarieven</w:t>
      </w:r>
      <w:bookmarkEnd w:id="5"/>
    </w:p>
    <w:p w14:paraId="003EA584" w14:textId="77777777" w:rsidR="00FB60CD" w:rsidRDefault="00FB60CD" w:rsidP="00BD0E2D">
      <w:pPr>
        <w:spacing w:after="0" w:line="240" w:lineRule="auto"/>
        <w:rPr>
          <w:rFonts w:ascii="Verdana" w:hAnsi="Verdana"/>
          <w:sz w:val="18"/>
          <w:szCs w:val="18"/>
        </w:rPr>
      </w:pPr>
    </w:p>
    <w:p w14:paraId="36ACD824" w14:textId="77777777" w:rsidR="00DB0A92" w:rsidRPr="00DB0A92" w:rsidRDefault="00DB0A92" w:rsidP="00BD0E2D">
      <w:pPr>
        <w:spacing w:after="0" w:line="240" w:lineRule="auto"/>
        <w:rPr>
          <w:rFonts w:ascii="Verdana" w:hAnsi="Verdana"/>
          <w:sz w:val="18"/>
          <w:szCs w:val="18"/>
          <w:highlight w:val="yellow"/>
        </w:rPr>
      </w:pPr>
    </w:p>
    <w:p w14:paraId="159B29A3" w14:textId="5025DB6A" w:rsidR="00391BB5" w:rsidRDefault="00391BB5" w:rsidP="006B518F">
      <w:pPr>
        <w:spacing w:after="0" w:line="240" w:lineRule="auto"/>
        <w:ind w:left="567" w:hanging="567"/>
        <w:rPr>
          <w:rFonts w:ascii="Verdana" w:hAnsi="Verdana"/>
          <w:sz w:val="18"/>
          <w:szCs w:val="18"/>
        </w:rPr>
      </w:pPr>
      <w:r>
        <w:rPr>
          <w:rFonts w:ascii="Verdana" w:hAnsi="Verdana"/>
          <w:sz w:val="18"/>
          <w:szCs w:val="18"/>
        </w:rPr>
        <w:t>6.1</w:t>
      </w:r>
      <w:r>
        <w:rPr>
          <w:rFonts w:ascii="Verdana" w:hAnsi="Verdana"/>
          <w:sz w:val="18"/>
          <w:szCs w:val="18"/>
        </w:rPr>
        <w:tab/>
        <w:t>Voor het verzorgen van e</w:t>
      </w:r>
      <w:r w:rsidRPr="0092658B">
        <w:rPr>
          <w:rFonts w:ascii="Verdana" w:hAnsi="Verdana"/>
          <w:sz w:val="18"/>
          <w:szCs w:val="18"/>
        </w:rPr>
        <w:t>en</w:t>
      </w:r>
      <w:r w:rsidR="003C75E4">
        <w:rPr>
          <w:rFonts w:ascii="Verdana" w:hAnsi="Verdana"/>
          <w:sz w:val="18"/>
          <w:szCs w:val="18"/>
        </w:rPr>
        <w:t xml:space="preserve"> </w:t>
      </w:r>
      <w:proofErr w:type="spellStart"/>
      <w:r w:rsidR="003C75E4" w:rsidRPr="00467566">
        <w:rPr>
          <w:rFonts w:ascii="Verdana" w:hAnsi="Verdana"/>
          <w:sz w:val="18"/>
          <w:szCs w:val="18"/>
        </w:rPr>
        <w:t>Proof</w:t>
      </w:r>
      <w:proofErr w:type="spellEnd"/>
      <w:r w:rsidR="003C75E4" w:rsidRPr="00467566">
        <w:rPr>
          <w:rFonts w:ascii="Verdana" w:hAnsi="Verdana"/>
          <w:sz w:val="18"/>
          <w:szCs w:val="18"/>
        </w:rPr>
        <w:t xml:space="preserve"> of Concept</w:t>
      </w:r>
      <w:r w:rsidRPr="00467566">
        <w:rPr>
          <w:rFonts w:ascii="Verdana" w:hAnsi="Verdana"/>
          <w:sz w:val="18"/>
          <w:szCs w:val="18"/>
        </w:rPr>
        <w:t xml:space="preserve"> </w:t>
      </w:r>
      <w:r w:rsidR="003C75E4" w:rsidRPr="00467566">
        <w:rPr>
          <w:rFonts w:ascii="Verdana" w:hAnsi="Verdana"/>
          <w:sz w:val="18"/>
          <w:szCs w:val="18"/>
        </w:rPr>
        <w:t>(</w:t>
      </w:r>
      <w:r w:rsidRPr="00467566">
        <w:rPr>
          <w:rFonts w:ascii="Verdana" w:hAnsi="Verdana"/>
          <w:sz w:val="18"/>
          <w:szCs w:val="18"/>
        </w:rPr>
        <w:t>demonstratie</w:t>
      </w:r>
      <w:r w:rsidR="003C75E4" w:rsidRPr="00467566">
        <w:rPr>
          <w:rFonts w:ascii="Verdana" w:hAnsi="Verdana"/>
          <w:sz w:val="18"/>
          <w:szCs w:val="18"/>
        </w:rPr>
        <w:t>)</w:t>
      </w:r>
      <w:r w:rsidRPr="0092658B">
        <w:rPr>
          <w:rFonts w:ascii="Verdana" w:hAnsi="Verdana"/>
          <w:sz w:val="18"/>
          <w:szCs w:val="18"/>
        </w:rPr>
        <w:t xml:space="preserve"> op een door de Wederpartij geleverde omgeving, waarmee wordt aangetoond dat aan de gevraagde technische eisen wordt voldaan. </w:t>
      </w:r>
      <w:r>
        <w:rPr>
          <w:rFonts w:ascii="Verdana" w:hAnsi="Verdana"/>
          <w:sz w:val="18"/>
          <w:szCs w:val="18"/>
        </w:rPr>
        <w:t>Deze</w:t>
      </w:r>
      <w:r w:rsidRPr="0092658B">
        <w:rPr>
          <w:rFonts w:ascii="Verdana" w:hAnsi="Verdana"/>
          <w:sz w:val="18"/>
          <w:szCs w:val="18"/>
        </w:rPr>
        <w:t xml:space="preserve"> demonstratie zal plaatsvinden voor elk type radar</w:t>
      </w:r>
      <w:r>
        <w:rPr>
          <w:rFonts w:ascii="Verdana" w:hAnsi="Verdana"/>
          <w:sz w:val="18"/>
          <w:szCs w:val="18"/>
        </w:rPr>
        <w:t>installatie</w:t>
      </w:r>
      <w:r w:rsidRPr="0092658B">
        <w:rPr>
          <w:rFonts w:ascii="Verdana" w:hAnsi="Verdana"/>
          <w:sz w:val="18"/>
          <w:szCs w:val="18"/>
        </w:rPr>
        <w:t xml:space="preserve"> </w:t>
      </w:r>
      <w:r>
        <w:rPr>
          <w:rFonts w:ascii="Verdana" w:hAnsi="Verdana"/>
          <w:sz w:val="18"/>
          <w:szCs w:val="18"/>
        </w:rPr>
        <w:t>dat niet eerder is aangeboden</w:t>
      </w:r>
      <w:r w:rsidR="003C75E4">
        <w:rPr>
          <w:rFonts w:ascii="Verdana" w:hAnsi="Verdana"/>
          <w:sz w:val="18"/>
          <w:szCs w:val="18"/>
        </w:rPr>
        <w:t>. De Wederpartij</w:t>
      </w:r>
      <w:r>
        <w:rPr>
          <w:rFonts w:ascii="Verdana" w:hAnsi="Verdana"/>
          <w:sz w:val="18"/>
          <w:szCs w:val="18"/>
        </w:rPr>
        <w:t xml:space="preserve"> ontvangt een vast</w:t>
      </w:r>
      <w:r w:rsidR="003C75E4">
        <w:rPr>
          <w:rFonts w:ascii="Verdana" w:hAnsi="Verdana"/>
          <w:sz w:val="18"/>
          <w:szCs w:val="18"/>
        </w:rPr>
        <w:t>e vergoeding voor een POC</w:t>
      </w:r>
      <w:r>
        <w:rPr>
          <w:rFonts w:ascii="Verdana" w:hAnsi="Verdana"/>
          <w:sz w:val="18"/>
          <w:szCs w:val="18"/>
        </w:rPr>
        <w:t xml:space="preserve"> van </w:t>
      </w:r>
      <w:r w:rsidRPr="00391BB5">
        <w:rPr>
          <w:rFonts w:ascii="Verdana" w:hAnsi="Verdana"/>
          <w:sz w:val="18"/>
          <w:szCs w:val="18"/>
        </w:rPr>
        <w:t>€ 12.100,00</w:t>
      </w:r>
      <w:r>
        <w:rPr>
          <w:rFonts w:ascii="Verdana" w:hAnsi="Verdana"/>
          <w:sz w:val="18"/>
          <w:szCs w:val="18"/>
        </w:rPr>
        <w:t xml:space="preserve"> incl</w:t>
      </w:r>
      <w:r w:rsidR="003C75E4">
        <w:rPr>
          <w:rFonts w:ascii="Verdana" w:hAnsi="Verdana"/>
          <w:sz w:val="18"/>
          <w:szCs w:val="18"/>
        </w:rPr>
        <w:t>.</w:t>
      </w:r>
      <w:r>
        <w:rPr>
          <w:rFonts w:ascii="Verdana" w:hAnsi="Verdana"/>
          <w:sz w:val="18"/>
          <w:szCs w:val="18"/>
        </w:rPr>
        <w:t xml:space="preserve"> BTW.</w:t>
      </w:r>
    </w:p>
    <w:p w14:paraId="156DC99F" w14:textId="77777777" w:rsidR="00391BB5" w:rsidRDefault="00391BB5" w:rsidP="006B518F">
      <w:pPr>
        <w:spacing w:after="0" w:line="240" w:lineRule="auto"/>
        <w:ind w:left="567" w:hanging="567"/>
        <w:rPr>
          <w:rFonts w:ascii="Verdana" w:hAnsi="Verdana"/>
          <w:sz w:val="18"/>
          <w:szCs w:val="18"/>
        </w:rPr>
      </w:pPr>
    </w:p>
    <w:p w14:paraId="338859E8" w14:textId="18A8F233" w:rsidR="002901C9" w:rsidRDefault="006B518F" w:rsidP="002901C9">
      <w:pPr>
        <w:spacing w:after="0" w:line="240" w:lineRule="auto"/>
        <w:ind w:left="567" w:hanging="567"/>
        <w:rPr>
          <w:rFonts w:ascii="Verdana" w:hAnsi="Verdana"/>
          <w:sz w:val="18"/>
          <w:szCs w:val="18"/>
        </w:rPr>
      </w:pPr>
      <w:r w:rsidRPr="00777672">
        <w:rPr>
          <w:rFonts w:ascii="Verdana" w:hAnsi="Verdana"/>
          <w:sz w:val="18"/>
          <w:szCs w:val="18"/>
        </w:rPr>
        <w:t>6.</w:t>
      </w:r>
      <w:r w:rsidR="00391BB5">
        <w:rPr>
          <w:rFonts w:ascii="Verdana" w:hAnsi="Verdana"/>
          <w:sz w:val="18"/>
          <w:szCs w:val="18"/>
        </w:rPr>
        <w:t>2</w:t>
      </w:r>
      <w:r w:rsidRPr="00777672">
        <w:rPr>
          <w:rFonts w:ascii="Verdana" w:hAnsi="Verdana"/>
          <w:sz w:val="18"/>
          <w:szCs w:val="18"/>
        </w:rPr>
        <w:tab/>
      </w:r>
      <w:r w:rsidR="002901C9" w:rsidRPr="00046BD5">
        <w:rPr>
          <w:rFonts w:ascii="Verdana" w:hAnsi="Verdana"/>
          <w:sz w:val="18"/>
          <w:szCs w:val="18"/>
        </w:rPr>
        <w:t xml:space="preserve">De uurtarieven kunnen voor het eerst </w:t>
      </w:r>
      <w:r w:rsidR="002901C9">
        <w:rPr>
          <w:rFonts w:ascii="Verdana" w:hAnsi="Verdana"/>
          <w:sz w:val="18"/>
          <w:szCs w:val="18"/>
        </w:rPr>
        <w:t xml:space="preserve">worden </w:t>
      </w:r>
      <w:r w:rsidR="00A96101">
        <w:rPr>
          <w:rFonts w:ascii="Verdana" w:hAnsi="Verdana"/>
          <w:sz w:val="18"/>
          <w:szCs w:val="18"/>
        </w:rPr>
        <w:t>geïndexeerd</w:t>
      </w:r>
      <w:r w:rsidR="002901C9">
        <w:rPr>
          <w:rFonts w:ascii="Verdana" w:hAnsi="Verdana"/>
          <w:sz w:val="18"/>
          <w:szCs w:val="18"/>
        </w:rPr>
        <w:t xml:space="preserve"> </w:t>
      </w:r>
      <w:r w:rsidR="002901C9" w:rsidRPr="0017376E">
        <w:rPr>
          <w:rFonts w:ascii="Verdana" w:hAnsi="Verdana"/>
          <w:sz w:val="18"/>
          <w:szCs w:val="18"/>
        </w:rPr>
        <w:t>één (1) jaar na datum van indien</w:t>
      </w:r>
      <w:r w:rsidR="002901C9">
        <w:rPr>
          <w:rFonts w:ascii="Verdana" w:hAnsi="Verdana"/>
          <w:sz w:val="18"/>
          <w:szCs w:val="18"/>
        </w:rPr>
        <w:t>ing van de</w:t>
      </w:r>
      <w:r w:rsidR="002901C9" w:rsidRPr="0017376E">
        <w:rPr>
          <w:rFonts w:ascii="Verdana" w:hAnsi="Verdana"/>
          <w:sz w:val="18"/>
          <w:szCs w:val="18"/>
        </w:rPr>
        <w:t xml:space="preserve"> offerte.</w:t>
      </w:r>
      <w:r w:rsidR="002901C9">
        <w:rPr>
          <w:rFonts w:ascii="Verdana" w:hAnsi="Verdana"/>
          <w:sz w:val="18"/>
          <w:szCs w:val="18"/>
        </w:rPr>
        <w:t xml:space="preserve"> Daarna vindt de indexering </w:t>
      </w:r>
      <w:r w:rsidR="002901C9" w:rsidRPr="0017376E">
        <w:rPr>
          <w:rFonts w:ascii="Verdana" w:hAnsi="Verdana"/>
          <w:sz w:val="18"/>
          <w:szCs w:val="18"/>
        </w:rPr>
        <w:t xml:space="preserve"> jaarlijks </w:t>
      </w:r>
      <w:r w:rsidR="002901C9">
        <w:rPr>
          <w:rFonts w:ascii="Verdana" w:hAnsi="Verdana"/>
          <w:sz w:val="18"/>
          <w:szCs w:val="18"/>
        </w:rPr>
        <w:t xml:space="preserve">plaats, </w:t>
      </w:r>
      <w:r w:rsidR="002901C9" w:rsidRPr="0017376E">
        <w:rPr>
          <w:rFonts w:ascii="Verdana" w:hAnsi="Verdana"/>
          <w:sz w:val="18"/>
          <w:szCs w:val="18"/>
        </w:rPr>
        <w:t>op basis van de eerst gepubliceerde indexcijfers van de laatste maan</w:t>
      </w:r>
      <w:r w:rsidR="002901C9">
        <w:rPr>
          <w:rFonts w:ascii="Verdana" w:hAnsi="Verdana"/>
          <w:sz w:val="18"/>
          <w:szCs w:val="18"/>
        </w:rPr>
        <w:t xml:space="preserve">d, voor toepassing in het daaropvolgend jaar. </w:t>
      </w:r>
      <w:r w:rsidR="002901C9">
        <w:rPr>
          <w:rFonts w:ascii="Verdana" w:hAnsi="Verdana"/>
          <w:sz w:val="18"/>
          <w:szCs w:val="18"/>
        </w:rPr>
        <w:br/>
        <w:t xml:space="preserve">De aanpassing gebeurt </w:t>
      </w:r>
      <w:r w:rsidR="002901C9" w:rsidRPr="00046BD5">
        <w:rPr>
          <w:rFonts w:ascii="Verdana" w:hAnsi="Verdana"/>
          <w:sz w:val="18"/>
          <w:szCs w:val="18"/>
        </w:rPr>
        <w:t>conform</w:t>
      </w:r>
      <w:r w:rsidR="002901C9">
        <w:rPr>
          <w:rFonts w:ascii="Verdana" w:hAnsi="Verdana"/>
          <w:sz w:val="18"/>
          <w:szCs w:val="18"/>
        </w:rPr>
        <w:t xml:space="preserve"> de cijfers</w:t>
      </w:r>
      <w:r w:rsidR="002901C9" w:rsidRPr="00046BD5">
        <w:rPr>
          <w:rFonts w:ascii="Verdana" w:hAnsi="Verdana"/>
          <w:sz w:val="18"/>
          <w:szCs w:val="18"/>
        </w:rPr>
        <w:t xml:space="preserve"> Centraal Bureau voor de Statistiek</w:t>
      </w:r>
      <w:r w:rsidR="002901C9">
        <w:rPr>
          <w:rFonts w:ascii="Verdana" w:hAnsi="Verdana"/>
          <w:sz w:val="18"/>
          <w:szCs w:val="18"/>
        </w:rPr>
        <w:t xml:space="preserve"> (CBS)</w:t>
      </w:r>
      <w:r w:rsidR="002901C9" w:rsidRPr="00046BD5">
        <w:rPr>
          <w:rFonts w:ascii="Verdana" w:hAnsi="Verdana"/>
          <w:sz w:val="18"/>
          <w:szCs w:val="18"/>
        </w:rPr>
        <w:t>, Den Haag/Heerlen</w:t>
      </w:r>
      <w:r w:rsidR="002901C9">
        <w:rPr>
          <w:rFonts w:ascii="Verdana" w:hAnsi="Verdana"/>
          <w:sz w:val="18"/>
          <w:szCs w:val="18"/>
        </w:rPr>
        <w:t xml:space="preserve"> en is gebaseerd op de volgende gegevens:</w:t>
      </w:r>
    </w:p>
    <w:p w14:paraId="10EDF8BE" w14:textId="77777777" w:rsidR="002901C9" w:rsidRDefault="002901C9" w:rsidP="002901C9">
      <w:pPr>
        <w:pStyle w:val="Lijstalinea"/>
        <w:numPr>
          <w:ilvl w:val="0"/>
          <w:numId w:val="4"/>
        </w:numPr>
        <w:rPr>
          <w:rFonts w:ascii="Verdana" w:hAnsi="Verdana"/>
          <w:sz w:val="18"/>
          <w:szCs w:val="18"/>
        </w:rPr>
      </w:pPr>
      <w:r w:rsidRPr="008B4609">
        <w:rPr>
          <w:rFonts w:ascii="Verdana" w:hAnsi="Verdana"/>
          <w:sz w:val="18"/>
          <w:szCs w:val="18"/>
        </w:rPr>
        <w:t xml:space="preserve">Onderwerp: Cao-lonen, contractuele loonkosten en arbeidsduur; </w:t>
      </w:r>
    </w:p>
    <w:p w14:paraId="146C543D" w14:textId="77777777" w:rsidR="002901C9" w:rsidRDefault="002901C9" w:rsidP="002901C9">
      <w:pPr>
        <w:pStyle w:val="Lijstalinea"/>
        <w:numPr>
          <w:ilvl w:val="0"/>
          <w:numId w:val="4"/>
        </w:numPr>
        <w:rPr>
          <w:rFonts w:ascii="Verdana" w:hAnsi="Verdana"/>
          <w:sz w:val="18"/>
          <w:szCs w:val="18"/>
        </w:rPr>
      </w:pPr>
      <w:r w:rsidRPr="008B4609">
        <w:rPr>
          <w:rFonts w:ascii="Verdana" w:hAnsi="Verdana"/>
          <w:sz w:val="18"/>
          <w:szCs w:val="18"/>
        </w:rPr>
        <w:t>indexcijfers (20</w:t>
      </w:r>
      <w:r>
        <w:rPr>
          <w:rFonts w:ascii="Verdana" w:hAnsi="Verdana"/>
          <w:sz w:val="18"/>
          <w:szCs w:val="18"/>
        </w:rPr>
        <w:t>2</w:t>
      </w:r>
      <w:r w:rsidRPr="008B4609">
        <w:rPr>
          <w:rFonts w:ascii="Verdana" w:hAnsi="Verdana"/>
          <w:sz w:val="18"/>
          <w:szCs w:val="18"/>
        </w:rPr>
        <w:t xml:space="preserve">0=100), </w:t>
      </w:r>
    </w:p>
    <w:p w14:paraId="1AE85904" w14:textId="77777777" w:rsidR="002901C9" w:rsidRDefault="002901C9" w:rsidP="002901C9">
      <w:pPr>
        <w:pStyle w:val="Lijstalinea"/>
        <w:numPr>
          <w:ilvl w:val="0"/>
          <w:numId w:val="4"/>
        </w:numPr>
        <w:rPr>
          <w:rFonts w:ascii="Verdana" w:hAnsi="Verdana"/>
          <w:sz w:val="18"/>
          <w:szCs w:val="18"/>
        </w:rPr>
      </w:pPr>
      <w:r w:rsidRPr="008B4609">
        <w:rPr>
          <w:rFonts w:ascii="Verdana" w:hAnsi="Verdana"/>
          <w:sz w:val="18"/>
          <w:szCs w:val="18"/>
        </w:rPr>
        <w:t>Specificatie: Indexcijfers van</w:t>
      </w:r>
      <w:r>
        <w:rPr>
          <w:rFonts w:ascii="Verdana" w:hAnsi="Verdana"/>
          <w:sz w:val="18"/>
          <w:szCs w:val="18"/>
        </w:rPr>
        <w:t xml:space="preserve"> </w:t>
      </w:r>
      <w:r w:rsidRPr="008B4609">
        <w:rPr>
          <w:rFonts w:ascii="Verdana" w:hAnsi="Verdana"/>
          <w:sz w:val="18"/>
          <w:szCs w:val="18"/>
        </w:rPr>
        <w:t>Cao-lonen per uur inclusief bijzondere beloningen,</w:t>
      </w:r>
    </w:p>
    <w:p w14:paraId="5EABB269" w14:textId="77777777" w:rsidR="002901C9" w:rsidRDefault="002901C9" w:rsidP="002901C9">
      <w:pPr>
        <w:pStyle w:val="Lijstalinea"/>
        <w:numPr>
          <w:ilvl w:val="0"/>
          <w:numId w:val="4"/>
        </w:numPr>
        <w:rPr>
          <w:rFonts w:ascii="Verdana" w:hAnsi="Verdana"/>
          <w:sz w:val="18"/>
          <w:szCs w:val="18"/>
        </w:rPr>
      </w:pPr>
      <w:r w:rsidRPr="008B4609">
        <w:rPr>
          <w:rFonts w:ascii="Verdana" w:hAnsi="Verdana"/>
          <w:sz w:val="18"/>
          <w:szCs w:val="18"/>
        </w:rPr>
        <w:t xml:space="preserve">Cao-sectoren: particuliere bedrijven, </w:t>
      </w:r>
    </w:p>
    <w:p w14:paraId="7BE85CAE" w14:textId="77777777" w:rsidR="002901C9" w:rsidRPr="008B4609" w:rsidRDefault="002901C9" w:rsidP="002901C9">
      <w:pPr>
        <w:pStyle w:val="Lijstalinea"/>
        <w:numPr>
          <w:ilvl w:val="0"/>
          <w:numId w:val="4"/>
        </w:numPr>
        <w:rPr>
          <w:rFonts w:ascii="Verdana" w:hAnsi="Verdana"/>
          <w:sz w:val="18"/>
          <w:szCs w:val="18"/>
        </w:rPr>
      </w:pPr>
      <w:r w:rsidRPr="008B4609">
        <w:rPr>
          <w:rFonts w:ascii="Verdana" w:hAnsi="Verdana"/>
          <w:sz w:val="18"/>
          <w:szCs w:val="18"/>
        </w:rPr>
        <w:t>Versie: Eerst-gepubliceerde cijfers,</w:t>
      </w:r>
    </w:p>
    <w:p w14:paraId="34A95C22" w14:textId="77777777" w:rsidR="002901C9" w:rsidRDefault="002901C9" w:rsidP="008E2986">
      <w:pPr>
        <w:pStyle w:val="Lijstalinea"/>
        <w:numPr>
          <w:ilvl w:val="0"/>
          <w:numId w:val="4"/>
        </w:numPr>
        <w:ind w:left="939" w:firstLine="141"/>
        <w:rPr>
          <w:rFonts w:ascii="Verdana" w:hAnsi="Verdana"/>
          <w:sz w:val="18"/>
          <w:szCs w:val="18"/>
        </w:rPr>
      </w:pPr>
      <w:r w:rsidRPr="002901C9">
        <w:rPr>
          <w:rFonts w:ascii="Verdana" w:hAnsi="Verdana"/>
          <w:sz w:val="18"/>
          <w:szCs w:val="18"/>
        </w:rPr>
        <w:t>SBI code (2008): 24-30, 33 (</w:t>
      </w:r>
      <w:proofErr w:type="spellStart"/>
      <w:r w:rsidRPr="002901C9">
        <w:rPr>
          <w:rFonts w:ascii="Verdana" w:hAnsi="Verdana"/>
          <w:sz w:val="18"/>
          <w:szCs w:val="18"/>
        </w:rPr>
        <w:t>Metalektro</w:t>
      </w:r>
      <w:proofErr w:type="spellEnd"/>
      <w:r w:rsidRPr="002901C9">
        <w:rPr>
          <w:rFonts w:ascii="Verdana" w:hAnsi="Verdana"/>
          <w:sz w:val="18"/>
          <w:szCs w:val="18"/>
        </w:rPr>
        <w:t>),</w:t>
      </w:r>
    </w:p>
    <w:p w14:paraId="7FFB5E3D" w14:textId="001F0CE2" w:rsidR="00DB0A92" w:rsidRPr="002901C9" w:rsidRDefault="002901C9" w:rsidP="00256FB1">
      <w:pPr>
        <w:pStyle w:val="Lijstalinea"/>
        <w:numPr>
          <w:ilvl w:val="0"/>
          <w:numId w:val="4"/>
        </w:numPr>
        <w:ind w:left="939" w:firstLine="141"/>
        <w:rPr>
          <w:rFonts w:ascii="Verdana" w:hAnsi="Verdana"/>
          <w:sz w:val="18"/>
          <w:szCs w:val="18"/>
        </w:rPr>
      </w:pPr>
      <w:proofErr w:type="spellStart"/>
      <w:r w:rsidRPr="002901C9">
        <w:rPr>
          <w:rFonts w:ascii="Verdana" w:hAnsi="Verdana"/>
          <w:sz w:val="18"/>
          <w:szCs w:val="18"/>
        </w:rPr>
        <w:t>Periodenbasis</w:t>
      </w:r>
      <w:proofErr w:type="spellEnd"/>
      <w:r w:rsidRPr="002901C9">
        <w:rPr>
          <w:rFonts w:ascii="Verdana" w:hAnsi="Verdana"/>
          <w:sz w:val="18"/>
          <w:szCs w:val="18"/>
        </w:rPr>
        <w:t xml:space="preserve">: 2020=100 </w:t>
      </w:r>
    </w:p>
    <w:p w14:paraId="6C0A5D15" w14:textId="77777777" w:rsidR="00DB0A92" w:rsidRPr="00777672" w:rsidRDefault="00DB0A92" w:rsidP="00BD0E2D">
      <w:pPr>
        <w:spacing w:after="0" w:line="240" w:lineRule="auto"/>
        <w:rPr>
          <w:rFonts w:ascii="Verdana" w:hAnsi="Verdana"/>
          <w:sz w:val="18"/>
          <w:szCs w:val="18"/>
        </w:rPr>
      </w:pPr>
    </w:p>
    <w:p w14:paraId="0679560D" w14:textId="1574D3B3" w:rsidR="002901C9" w:rsidRDefault="006B518F" w:rsidP="002901C9">
      <w:pPr>
        <w:spacing w:after="0" w:line="240" w:lineRule="auto"/>
        <w:ind w:left="567" w:hanging="567"/>
        <w:rPr>
          <w:rFonts w:ascii="Verdana" w:hAnsi="Verdana"/>
          <w:sz w:val="18"/>
          <w:szCs w:val="18"/>
        </w:rPr>
      </w:pPr>
      <w:r w:rsidRPr="00777672">
        <w:rPr>
          <w:rFonts w:ascii="Verdana" w:hAnsi="Verdana"/>
          <w:sz w:val="18"/>
          <w:szCs w:val="18"/>
        </w:rPr>
        <w:t>6.</w:t>
      </w:r>
      <w:r w:rsidR="00391BB5">
        <w:rPr>
          <w:rFonts w:ascii="Verdana" w:hAnsi="Verdana"/>
          <w:sz w:val="18"/>
          <w:szCs w:val="18"/>
        </w:rPr>
        <w:t>3</w:t>
      </w:r>
      <w:r w:rsidRPr="00777672">
        <w:rPr>
          <w:rFonts w:ascii="Verdana" w:hAnsi="Verdana"/>
          <w:sz w:val="18"/>
          <w:szCs w:val="18"/>
        </w:rPr>
        <w:tab/>
      </w:r>
      <w:r w:rsidR="002901C9" w:rsidRPr="00046BD5">
        <w:rPr>
          <w:rFonts w:ascii="Verdana" w:hAnsi="Verdana"/>
          <w:sz w:val="18"/>
          <w:szCs w:val="18"/>
        </w:rPr>
        <w:t>De vergoeding</w:t>
      </w:r>
      <w:r w:rsidR="002901C9">
        <w:rPr>
          <w:rFonts w:ascii="Verdana" w:hAnsi="Verdana"/>
          <w:sz w:val="18"/>
          <w:szCs w:val="18"/>
        </w:rPr>
        <w:t xml:space="preserve">en voor de </w:t>
      </w:r>
      <w:r w:rsidR="002901C9" w:rsidRPr="00046BD5">
        <w:rPr>
          <w:rFonts w:ascii="Verdana" w:hAnsi="Verdana"/>
          <w:sz w:val="18"/>
          <w:szCs w:val="18"/>
        </w:rPr>
        <w:t xml:space="preserve">producten kunnen </w:t>
      </w:r>
      <w:r w:rsidR="002901C9">
        <w:rPr>
          <w:rFonts w:ascii="Verdana" w:hAnsi="Verdana"/>
          <w:sz w:val="18"/>
          <w:szCs w:val="18"/>
        </w:rPr>
        <w:t xml:space="preserve">voor het eerst </w:t>
      </w:r>
      <w:r w:rsidR="002901C9" w:rsidRPr="00046BD5">
        <w:rPr>
          <w:rFonts w:ascii="Verdana" w:hAnsi="Verdana"/>
          <w:sz w:val="18"/>
          <w:szCs w:val="18"/>
        </w:rPr>
        <w:t>één (1) jaar na</w:t>
      </w:r>
      <w:r w:rsidR="002901C9">
        <w:rPr>
          <w:rFonts w:ascii="Verdana" w:hAnsi="Verdana"/>
          <w:sz w:val="18"/>
          <w:szCs w:val="18"/>
        </w:rPr>
        <w:t xml:space="preserve"> de</w:t>
      </w:r>
      <w:r w:rsidR="002901C9" w:rsidRPr="00046BD5">
        <w:rPr>
          <w:rFonts w:ascii="Verdana" w:hAnsi="Verdana"/>
          <w:sz w:val="18"/>
          <w:szCs w:val="18"/>
        </w:rPr>
        <w:t xml:space="preserve"> datum </w:t>
      </w:r>
      <w:r w:rsidR="002901C9">
        <w:rPr>
          <w:rFonts w:ascii="Verdana" w:hAnsi="Verdana"/>
          <w:sz w:val="18"/>
          <w:szCs w:val="18"/>
        </w:rPr>
        <w:t>indiening van de</w:t>
      </w:r>
      <w:r w:rsidR="002901C9" w:rsidRPr="00046BD5">
        <w:rPr>
          <w:rFonts w:ascii="Verdana" w:hAnsi="Verdana"/>
          <w:sz w:val="18"/>
          <w:szCs w:val="18"/>
        </w:rPr>
        <w:t xml:space="preserve"> offerte</w:t>
      </w:r>
      <w:r w:rsidR="00256FB1">
        <w:rPr>
          <w:rFonts w:ascii="Verdana" w:hAnsi="Verdana"/>
          <w:sz w:val="18"/>
          <w:szCs w:val="18"/>
        </w:rPr>
        <w:t>.</w:t>
      </w:r>
      <w:r w:rsidR="002901C9" w:rsidRPr="00046BD5">
        <w:rPr>
          <w:rFonts w:ascii="Verdana" w:hAnsi="Verdana"/>
          <w:sz w:val="18"/>
          <w:szCs w:val="18"/>
        </w:rPr>
        <w:t xml:space="preserve"> </w:t>
      </w:r>
      <w:r w:rsidR="00256FB1">
        <w:rPr>
          <w:rFonts w:ascii="Verdana" w:hAnsi="Verdana"/>
          <w:sz w:val="18"/>
          <w:szCs w:val="18"/>
        </w:rPr>
        <w:t xml:space="preserve">Daarna vindt indexering </w:t>
      </w:r>
      <w:r w:rsidR="00256FB1" w:rsidRPr="0017376E">
        <w:rPr>
          <w:rFonts w:ascii="Verdana" w:hAnsi="Verdana"/>
          <w:sz w:val="18"/>
          <w:szCs w:val="18"/>
        </w:rPr>
        <w:t xml:space="preserve">jaarlijks </w:t>
      </w:r>
      <w:r w:rsidR="00256FB1">
        <w:rPr>
          <w:rFonts w:ascii="Verdana" w:hAnsi="Verdana"/>
          <w:sz w:val="18"/>
          <w:szCs w:val="18"/>
        </w:rPr>
        <w:t>plaats,</w:t>
      </w:r>
      <w:r w:rsidR="002901C9">
        <w:rPr>
          <w:rFonts w:ascii="Verdana" w:hAnsi="Verdana"/>
          <w:sz w:val="18"/>
          <w:szCs w:val="18"/>
        </w:rPr>
        <w:t xml:space="preserve"> op basis van de productenprijsindex (PPI) zoals gepubliceerd door het CBS, op grond van </w:t>
      </w:r>
    </w:p>
    <w:p w14:paraId="77E6D908" w14:textId="77777777" w:rsidR="002901C9" w:rsidRDefault="002901C9" w:rsidP="002901C9">
      <w:pPr>
        <w:pStyle w:val="Lijstalinea"/>
        <w:numPr>
          <w:ilvl w:val="0"/>
          <w:numId w:val="4"/>
        </w:numPr>
        <w:rPr>
          <w:rFonts w:ascii="Verdana" w:hAnsi="Verdana"/>
          <w:sz w:val="18"/>
          <w:szCs w:val="18"/>
        </w:rPr>
      </w:pPr>
      <w:r>
        <w:rPr>
          <w:rFonts w:ascii="Verdana" w:hAnsi="Verdana"/>
          <w:sz w:val="18"/>
          <w:szCs w:val="18"/>
        </w:rPr>
        <w:t xml:space="preserve">Reeks: </w:t>
      </w:r>
      <w:r w:rsidRPr="008B4609">
        <w:rPr>
          <w:rFonts w:ascii="Verdana" w:hAnsi="Verdana"/>
          <w:sz w:val="18"/>
          <w:szCs w:val="18"/>
        </w:rPr>
        <w:t xml:space="preserve">Producentenprijzen binnenland; afzetprijzen, </w:t>
      </w:r>
    </w:p>
    <w:p w14:paraId="6E20FD77" w14:textId="77777777" w:rsidR="002901C9" w:rsidRDefault="002901C9" w:rsidP="002901C9">
      <w:pPr>
        <w:pStyle w:val="Lijstalinea"/>
        <w:numPr>
          <w:ilvl w:val="0"/>
          <w:numId w:val="4"/>
        </w:numPr>
        <w:rPr>
          <w:rFonts w:ascii="Verdana" w:hAnsi="Verdana"/>
          <w:sz w:val="18"/>
          <w:szCs w:val="18"/>
        </w:rPr>
      </w:pPr>
      <w:r>
        <w:rPr>
          <w:rFonts w:ascii="Verdana" w:hAnsi="Verdana"/>
          <w:sz w:val="18"/>
          <w:szCs w:val="18"/>
        </w:rPr>
        <w:t xml:space="preserve">Classificatie: </w:t>
      </w:r>
      <w:r w:rsidRPr="008B4609">
        <w:rPr>
          <w:rFonts w:ascii="Verdana" w:hAnsi="Verdana"/>
          <w:sz w:val="18"/>
          <w:szCs w:val="18"/>
        </w:rPr>
        <w:t>bedrijfstak SBI 2008,</w:t>
      </w:r>
    </w:p>
    <w:p w14:paraId="02A8BE49" w14:textId="77777777" w:rsidR="002901C9" w:rsidRDefault="002901C9" w:rsidP="002901C9">
      <w:pPr>
        <w:pStyle w:val="Lijstalinea"/>
        <w:numPr>
          <w:ilvl w:val="0"/>
          <w:numId w:val="4"/>
        </w:numPr>
        <w:rPr>
          <w:rFonts w:ascii="Verdana" w:hAnsi="Verdana"/>
          <w:sz w:val="18"/>
          <w:szCs w:val="18"/>
        </w:rPr>
      </w:pPr>
      <w:r>
        <w:rPr>
          <w:rFonts w:ascii="Verdana" w:hAnsi="Verdana"/>
          <w:sz w:val="18"/>
          <w:szCs w:val="18"/>
        </w:rPr>
        <w:t xml:space="preserve">Indexbasis: </w:t>
      </w:r>
      <w:r w:rsidRPr="008B4609">
        <w:rPr>
          <w:rFonts w:ascii="Verdana" w:hAnsi="Verdana"/>
          <w:sz w:val="18"/>
          <w:szCs w:val="18"/>
        </w:rPr>
        <w:t xml:space="preserve">  20</w:t>
      </w:r>
      <w:r>
        <w:rPr>
          <w:rFonts w:ascii="Verdana" w:hAnsi="Verdana"/>
          <w:sz w:val="18"/>
          <w:szCs w:val="18"/>
        </w:rPr>
        <w:t>20</w:t>
      </w:r>
      <w:r w:rsidRPr="008B4609">
        <w:rPr>
          <w:rFonts w:ascii="Verdana" w:hAnsi="Verdana"/>
          <w:sz w:val="18"/>
          <w:szCs w:val="18"/>
        </w:rPr>
        <w:t xml:space="preserve">=100; </w:t>
      </w:r>
    </w:p>
    <w:p w14:paraId="1E98BA55" w14:textId="77777777" w:rsidR="002901C9" w:rsidRDefault="002901C9" w:rsidP="002901C9">
      <w:pPr>
        <w:pStyle w:val="Lijstalinea"/>
        <w:numPr>
          <w:ilvl w:val="0"/>
          <w:numId w:val="4"/>
        </w:numPr>
        <w:rPr>
          <w:rFonts w:ascii="Verdana" w:hAnsi="Verdana"/>
          <w:sz w:val="18"/>
          <w:szCs w:val="18"/>
        </w:rPr>
      </w:pPr>
      <w:r w:rsidRPr="008B4609">
        <w:rPr>
          <w:rFonts w:ascii="Verdana" w:hAnsi="Verdana"/>
          <w:sz w:val="18"/>
          <w:szCs w:val="18"/>
        </w:rPr>
        <w:t xml:space="preserve">producentenprijsindex (PPI); </w:t>
      </w:r>
    </w:p>
    <w:p w14:paraId="6431111E" w14:textId="77777777" w:rsidR="002901C9" w:rsidRPr="008B4609" w:rsidRDefault="002901C9" w:rsidP="002901C9">
      <w:pPr>
        <w:pStyle w:val="Lijstalinea"/>
        <w:numPr>
          <w:ilvl w:val="0"/>
          <w:numId w:val="4"/>
        </w:numPr>
        <w:rPr>
          <w:rFonts w:ascii="Verdana" w:hAnsi="Verdana"/>
          <w:sz w:val="18"/>
          <w:szCs w:val="18"/>
        </w:rPr>
      </w:pPr>
      <w:r>
        <w:rPr>
          <w:rFonts w:ascii="Verdana" w:hAnsi="Verdana"/>
          <w:sz w:val="18"/>
          <w:szCs w:val="18"/>
        </w:rPr>
        <w:t xml:space="preserve">Sector: </w:t>
      </w:r>
      <w:r w:rsidRPr="008B4609">
        <w:rPr>
          <w:rFonts w:ascii="Verdana" w:hAnsi="Verdana"/>
          <w:sz w:val="18"/>
          <w:szCs w:val="18"/>
        </w:rPr>
        <w:t>voorlopige cijfers* &gt; 26 Elektrotechnische industrie.</w:t>
      </w:r>
    </w:p>
    <w:p w14:paraId="40E72331" w14:textId="76FBA047" w:rsidR="00DB0A92" w:rsidRDefault="00DB0A92" w:rsidP="002901C9">
      <w:pPr>
        <w:spacing w:after="0" w:line="240" w:lineRule="auto"/>
        <w:ind w:left="567" w:hanging="567"/>
        <w:rPr>
          <w:rFonts w:ascii="Verdana" w:hAnsi="Verdana"/>
          <w:sz w:val="18"/>
          <w:szCs w:val="18"/>
        </w:rPr>
      </w:pPr>
    </w:p>
    <w:p w14:paraId="664B216E" w14:textId="77777777" w:rsidR="00DB0A92" w:rsidRDefault="00DB0A92" w:rsidP="00BD0E2D">
      <w:pPr>
        <w:spacing w:after="0" w:line="240" w:lineRule="auto"/>
        <w:rPr>
          <w:rFonts w:ascii="Verdana" w:hAnsi="Verdana"/>
          <w:sz w:val="18"/>
          <w:szCs w:val="18"/>
        </w:rPr>
      </w:pPr>
    </w:p>
    <w:p w14:paraId="5B6ED61E" w14:textId="77777777" w:rsidR="00DB0A92" w:rsidRDefault="00DB0A92" w:rsidP="00BD0E2D">
      <w:pPr>
        <w:spacing w:after="0" w:line="240" w:lineRule="auto"/>
        <w:rPr>
          <w:rFonts w:ascii="Verdana" w:hAnsi="Verdana"/>
          <w:sz w:val="18"/>
          <w:szCs w:val="18"/>
        </w:rPr>
      </w:pPr>
    </w:p>
    <w:p w14:paraId="3BEC6924" w14:textId="77777777" w:rsidR="000C1FF0" w:rsidRPr="00BD0E2D" w:rsidRDefault="00FB60CD" w:rsidP="0022731B">
      <w:pPr>
        <w:pStyle w:val="Kop1"/>
        <w:ind w:left="567" w:hanging="567"/>
        <w:rPr>
          <w:rFonts w:ascii="Verdana" w:hAnsi="Verdana"/>
          <w:sz w:val="18"/>
          <w:szCs w:val="18"/>
        </w:rPr>
      </w:pPr>
      <w:bookmarkStart w:id="6" w:name="_Toc202824586"/>
      <w:r>
        <w:rPr>
          <w:rFonts w:ascii="Verdana" w:hAnsi="Verdana"/>
          <w:sz w:val="18"/>
          <w:szCs w:val="18"/>
        </w:rPr>
        <w:t>7.</w:t>
      </w:r>
      <w:r>
        <w:rPr>
          <w:rFonts w:ascii="Verdana" w:hAnsi="Verdana"/>
          <w:sz w:val="18"/>
          <w:szCs w:val="18"/>
        </w:rPr>
        <w:tab/>
      </w:r>
      <w:r w:rsidR="000C1FF0" w:rsidRPr="00BD0E2D">
        <w:rPr>
          <w:rFonts w:ascii="Verdana" w:hAnsi="Verdana"/>
          <w:sz w:val="18"/>
          <w:szCs w:val="18"/>
        </w:rPr>
        <w:t>Facturering en betaling</w:t>
      </w:r>
      <w:bookmarkEnd w:id="6"/>
    </w:p>
    <w:p w14:paraId="778A55D4" w14:textId="77777777" w:rsidR="00FB60CD" w:rsidRDefault="00FB60CD" w:rsidP="00FB60CD">
      <w:pPr>
        <w:spacing w:after="0" w:line="240" w:lineRule="auto"/>
        <w:ind w:left="567" w:hanging="567"/>
        <w:rPr>
          <w:rFonts w:ascii="Verdana" w:hAnsi="Verdana"/>
          <w:sz w:val="18"/>
          <w:szCs w:val="18"/>
        </w:rPr>
      </w:pPr>
    </w:p>
    <w:p w14:paraId="110B985C" w14:textId="40CF3769" w:rsidR="000C1FF0" w:rsidRPr="00BD0E2D" w:rsidRDefault="000C1FF0" w:rsidP="00FB60CD">
      <w:pPr>
        <w:spacing w:after="0" w:line="240" w:lineRule="auto"/>
        <w:ind w:left="567" w:hanging="567"/>
        <w:rPr>
          <w:rFonts w:ascii="Verdana" w:hAnsi="Verdana"/>
          <w:sz w:val="18"/>
          <w:szCs w:val="18"/>
        </w:rPr>
      </w:pPr>
      <w:r w:rsidRPr="00BD0E2D">
        <w:rPr>
          <w:rFonts w:ascii="Verdana" w:hAnsi="Verdana"/>
          <w:sz w:val="18"/>
          <w:szCs w:val="18"/>
        </w:rPr>
        <w:t>7.1.</w:t>
      </w:r>
      <w:r w:rsidRPr="00BD0E2D">
        <w:rPr>
          <w:rFonts w:ascii="Verdana" w:hAnsi="Verdana"/>
          <w:sz w:val="18"/>
          <w:szCs w:val="18"/>
        </w:rPr>
        <w:tab/>
        <w:t xml:space="preserve">Een </w:t>
      </w:r>
      <w:r w:rsidR="00A546D0">
        <w:rPr>
          <w:rFonts w:ascii="Verdana" w:hAnsi="Verdana"/>
          <w:sz w:val="18"/>
          <w:szCs w:val="18"/>
        </w:rPr>
        <w:t>e-</w:t>
      </w:r>
      <w:r w:rsidRPr="00BD0E2D">
        <w:rPr>
          <w:rFonts w:ascii="Verdana" w:hAnsi="Verdana"/>
          <w:sz w:val="18"/>
          <w:szCs w:val="18"/>
        </w:rPr>
        <w:t>factuur dient de volgende gegevens te bevatten</w:t>
      </w:r>
      <w:r w:rsidR="008952F0">
        <w:rPr>
          <w:rFonts w:ascii="Verdana" w:hAnsi="Verdana"/>
          <w:sz w:val="18"/>
          <w:szCs w:val="18"/>
        </w:rPr>
        <w:t>:</w:t>
      </w:r>
    </w:p>
    <w:p w14:paraId="04E0BC18" w14:textId="77777777" w:rsidR="000C1FF0" w:rsidRPr="00BD0E2D" w:rsidRDefault="000C1FF0" w:rsidP="00FB60CD">
      <w:pPr>
        <w:spacing w:after="0" w:line="240" w:lineRule="auto"/>
        <w:ind w:left="567"/>
        <w:rPr>
          <w:rFonts w:ascii="Verdana" w:hAnsi="Verdana"/>
          <w:sz w:val="18"/>
          <w:szCs w:val="18"/>
        </w:rPr>
      </w:pPr>
      <w:r w:rsidRPr="00BD0E2D">
        <w:rPr>
          <w:rFonts w:ascii="Verdana" w:hAnsi="Verdana"/>
          <w:sz w:val="18"/>
          <w:szCs w:val="18"/>
        </w:rPr>
        <w:t>- factuurdatum</w:t>
      </w:r>
    </w:p>
    <w:p w14:paraId="3C9CA0D0" w14:textId="77777777" w:rsidR="000C1FF0" w:rsidRPr="00BD0E2D" w:rsidRDefault="000C1FF0" w:rsidP="00FB60CD">
      <w:pPr>
        <w:spacing w:after="0" w:line="240" w:lineRule="auto"/>
        <w:ind w:left="567"/>
        <w:rPr>
          <w:rFonts w:ascii="Verdana" w:hAnsi="Verdana"/>
          <w:sz w:val="18"/>
          <w:szCs w:val="18"/>
        </w:rPr>
      </w:pPr>
      <w:r w:rsidRPr="00BD0E2D">
        <w:rPr>
          <w:rFonts w:ascii="Verdana" w:hAnsi="Verdana"/>
          <w:sz w:val="18"/>
          <w:szCs w:val="18"/>
        </w:rPr>
        <w:t>- hoogte van de Vergoeding</w:t>
      </w:r>
    </w:p>
    <w:p w14:paraId="5FD218F6" w14:textId="77777777" w:rsidR="000C1FF0" w:rsidRPr="00BD0E2D" w:rsidRDefault="000C1FF0" w:rsidP="00FB60CD">
      <w:pPr>
        <w:spacing w:after="0" w:line="240" w:lineRule="auto"/>
        <w:ind w:left="567"/>
        <w:rPr>
          <w:rFonts w:ascii="Verdana" w:hAnsi="Verdana"/>
          <w:sz w:val="18"/>
          <w:szCs w:val="18"/>
        </w:rPr>
      </w:pPr>
      <w:r w:rsidRPr="00BD0E2D">
        <w:rPr>
          <w:rFonts w:ascii="Verdana" w:hAnsi="Verdana"/>
          <w:sz w:val="18"/>
          <w:szCs w:val="18"/>
        </w:rPr>
        <w:t>- verschuldigde BTW</w:t>
      </w:r>
    </w:p>
    <w:p w14:paraId="1A14878F" w14:textId="77777777" w:rsidR="000C1FF0" w:rsidRPr="00BD0E2D" w:rsidRDefault="000C1FF0" w:rsidP="00FB60CD">
      <w:pPr>
        <w:spacing w:after="0" w:line="240" w:lineRule="auto"/>
        <w:ind w:left="567"/>
        <w:rPr>
          <w:rFonts w:ascii="Verdana" w:hAnsi="Verdana"/>
          <w:sz w:val="18"/>
          <w:szCs w:val="18"/>
        </w:rPr>
      </w:pPr>
      <w:r w:rsidRPr="00BD0E2D">
        <w:rPr>
          <w:rFonts w:ascii="Verdana" w:hAnsi="Verdana"/>
          <w:sz w:val="18"/>
          <w:szCs w:val="18"/>
        </w:rPr>
        <w:t>- contractnummer</w:t>
      </w:r>
    </w:p>
    <w:p w14:paraId="20A14BE6" w14:textId="77777777" w:rsidR="000C1FF0" w:rsidRPr="00BD0E2D" w:rsidRDefault="000C1FF0" w:rsidP="00FB60CD">
      <w:pPr>
        <w:spacing w:after="0" w:line="240" w:lineRule="auto"/>
        <w:ind w:left="567"/>
        <w:rPr>
          <w:rFonts w:ascii="Verdana" w:hAnsi="Verdana"/>
          <w:sz w:val="18"/>
          <w:szCs w:val="18"/>
        </w:rPr>
      </w:pPr>
      <w:r w:rsidRPr="00BD0E2D">
        <w:rPr>
          <w:rFonts w:ascii="Verdana" w:hAnsi="Verdana"/>
          <w:sz w:val="18"/>
          <w:szCs w:val="18"/>
        </w:rPr>
        <w:t>- verplichtingennummer</w:t>
      </w:r>
    </w:p>
    <w:p w14:paraId="66E96CF3" w14:textId="7A458C4C" w:rsidR="000C1FF0" w:rsidRPr="006B518F" w:rsidRDefault="000C1FF0" w:rsidP="00FB60CD">
      <w:pPr>
        <w:spacing w:after="0" w:line="240" w:lineRule="auto"/>
        <w:ind w:left="567"/>
        <w:rPr>
          <w:rFonts w:ascii="Verdana" w:hAnsi="Verdana"/>
          <w:strike/>
          <w:sz w:val="18"/>
          <w:szCs w:val="18"/>
        </w:rPr>
      </w:pPr>
    </w:p>
    <w:p w14:paraId="2405A189" w14:textId="77777777" w:rsidR="000C1FF0" w:rsidRPr="00BD0E2D" w:rsidRDefault="000C1FF0" w:rsidP="00FB60CD">
      <w:pPr>
        <w:spacing w:after="0" w:line="240" w:lineRule="auto"/>
        <w:ind w:left="567"/>
        <w:rPr>
          <w:rFonts w:ascii="Verdana" w:hAnsi="Verdana"/>
          <w:sz w:val="18"/>
          <w:szCs w:val="18"/>
        </w:rPr>
      </w:pPr>
    </w:p>
    <w:p w14:paraId="0712D6E5" w14:textId="77777777" w:rsidR="000C1FF0" w:rsidRDefault="00FB60CD" w:rsidP="0022731B">
      <w:pPr>
        <w:pStyle w:val="Kop1"/>
        <w:ind w:left="567" w:hanging="567"/>
        <w:rPr>
          <w:rFonts w:ascii="Verdana" w:hAnsi="Verdana"/>
          <w:sz w:val="18"/>
          <w:szCs w:val="18"/>
        </w:rPr>
      </w:pPr>
      <w:bookmarkStart w:id="7" w:name="_Toc202824587"/>
      <w:r>
        <w:rPr>
          <w:rFonts w:ascii="Verdana" w:hAnsi="Verdana"/>
          <w:sz w:val="18"/>
          <w:szCs w:val="18"/>
        </w:rPr>
        <w:t>8.</w:t>
      </w:r>
      <w:r>
        <w:rPr>
          <w:rFonts w:ascii="Verdana" w:hAnsi="Verdana"/>
          <w:sz w:val="18"/>
          <w:szCs w:val="18"/>
        </w:rPr>
        <w:tab/>
      </w:r>
      <w:r w:rsidR="000C1FF0" w:rsidRPr="00BD0E2D">
        <w:rPr>
          <w:rFonts w:ascii="Verdana" w:hAnsi="Verdana"/>
          <w:sz w:val="18"/>
          <w:szCs w:val="18"/>
        </w:rPr>
        <w:t>Algemene en bijzondere voorwaarden</w:t>
      </w:r>
      <w:bookmarkEnd w:id="7"/>
    </w:p>
    <w:p w14:paraId="78CAC5A9" w14:textId="77777777" w:rsidR="0022731B" w:rsidRPr="0022731B" w:rsidRDefault="0022731B" w:rsidP="0022731B">
      <w:pPr>
        <w:spacing w:after="0" w:line="240" w:lineRule="auto"/>
      </w:pPr>
    </w:p>
    <w:p w14:paraId="160DE69F" w14:textId="2CC221C2" w:rsidR="000C1FF0" w:rsidRDefault="000C1FF0" w:rsidP="00FB60CD">
      <w:pPr>
        <w:spacing w:after="0" w:line="240" w:lineRule="auto"/>
        <w:ind w:left="567" w:hanging="567"/>
        <w:rPr>
          <w:rFonts w:ascii="Verdana" w:hAnsi="Verdana"/>
          <w:sz w:val="18"/>
          <w:szCs w:val="18"/>
        </w:rPr>
      </w:pPr>
      <w:r w:rsidRPr="00BD0E2D">
        <w:rPr>
          <w:rFonts w:ascii="Verdana" w:hAnsi="Verdana"/>
          <w:sz w:val="18"/>
          <w:szCs w:val="18"/>
        </w:rPr>
        <w:t>8.1.</w:t>
      </w:r>
      <w:r w:rsidRPr="00BD0E2D">
        <w:rPr>
          <w:rFonts w:ascii="Verdana" w:hAnsi="Verdana"/>
          <w:sz w:val="18"/>
          <w:szCs w:val="18"/>
        </w:rPr>
        <w:tab/>
        <w:t>De toepasselijkheid van algemene en bijzondere voorwaarden van Wederpartij dan wel van door Wederpartij bij het verrichten van de Prestatie te betrekken derden, is uitgesloten, tenzij daarvan in de Nadere overeenkomst expliciet wordt afgeweken.</w:t>
      </w:r>
    </w:p>
    <w:p w14:paraId="2E95E7E5" w14:textId="77777777" w:rsidR="00B912A6" w:rsidRPr="00BD0E2D" w:rsidRDefault="00B912A6" w:rsidP="00FB60CD">
      <w:pPr>
        <w:spacing w:after="0" w:line="240" w:lineRule="auto"/>
        <w:ind w:left="567" w:hanging="567"/>
        <w:rPr>
          <w:rFonts w:ascii="Verdana" w:hAnsi="Verdana"/>
          <w:sz w:val="18"/>
          <w:szCs w:val="18"/>
        </w:rPr>
      </w:pPr>
    </w:p>
    <w:p w14:paraId="2E552FEA" w14:textId="47EDFC8E" w:rsidR="000C1FF0" w:rsidRDefault="000C1FF0" w:rsidP="00FB60CD">
      <w:pPr>
        <w:spacing w:after="0" w:line="240" w:lineRule="auto"/>
        <w:ind w:left="567" w:hanging="567"/>
        <w:rPr>
          <w:rFonts w:ascii="Verdana" w:hAnsi="Verdana"/>
          <w:sz w:val="18"/>
          <w:szCs w:val="18"/>
        </w:rPr>
      </w:pPr>
      <w:r w:rsidRPr="00BD0E2D">
        <w:rPr>
          <w:rFonts w:ascii="Verdana" w:hAnsi="Verdana"/>
          <w:sz w:val="18"/>
          <w:szCs w:val="18"/>
        </w:rPr>
        <w:t>8.2.</w:t>
      </w:r>
      <w:r w:rsidRPr="00BD0E2D">
        <w:rPr>
          <w:rFonts w:ascii="Verdana" w:hAnsi="Verdana"/>
          <w:sz w:val="18"/>
          <w:szCs w:val="18"/>
        </w:rPr>
        <w:tab/>
        <w:t>De voor het gebruik van de Prestatie vereiste acceptatie van algemene of bijzondere voorwaarden, zoals bijvoorbeeld bij “</w:t>
      </w:r>
      <w:proofErr w:type="spellStart"/>
      <w:r w:rsidRPr="00BD0E2D">
        <w:rPr>
          <w:rFonts w:ascii="Verdana" w:hAnsi="Verdana"/>
          <w:sz w:val="18"/>
          <w:szCs w:val="18"/>
        </w:rPr>
        <w:t>shrink-wrap</w:t>
      </w:r>
      <w:proofErr w:type="spellEnd"/>
      <w:r w:rsidRPr="00BD0E2D">
        <w:rPr>
          <w:rFonts w:ascii="Verdana" w:hAnsi="Verdana"/>
          <w:sz w:val="18"/>
          <w:szCs w:val="18"/>
        </w:rPr>
        <w:t>”- en “click-</w:t>
      </w:r>
      <w:proofErr w:type="spellStart"/>
      <w:r w:rsidRPr="00BD0E2D">
        <w:rPr>
          <w:rFonts w:ascii="Verdana" w:hAnsi="Verdana"/>
          <w:sz w:val="18"/>
          <w:szCs w:val="18"/>
        </w:rPr>
        <w:t>wrap</w:t>
      </w:r>
      <w:proofErr w:type="spellEnd"/>
      <w:r w:rsidRPr="00BD0E2D">
        <w:rPr>
          <w:rFonts w:ascii="Verdana" w:hAnsi="Verdana"/>
          <w:sz w:val="18"/>
          <w:szCs w:val="18"/>
        </w:rPr>
        <w:t xml:space="preserve">” licenties, bindt Opdrachtgever niet. Wederpartij vrijwaart Opdrachtgever dat dergelijke acceptaties niet leiden tot enige beperking op het Overeengekomen gebruik. </w:t>
      </w:r>
    </w:p>
    <w:p w14:paraId="0FFEAE8D" w14:textId="77777777" w:rsidR="00B912A6" w:rsidRPr="00BD0E2D" w:rsidRDefault="00B912A6" w:rsidP="00FB60CD">
      <w:pPr>
        <w:spacing w:after="0" w:line="240" w:lineRule="auto"/>
        <w:ind w:left="567" w:hanging="567"/>
        <w:rPr>
          <w:rFonts w:ascii="Verdana" w:hAnsi="Verdana"/>
          <w:sz w:val="18"/>
          <w:szCs w:val="18"/>
        </w:rPr>
      </w:pPr>
    </w:p>
    <w:p w14:paraId="151BE8CC" w14:textId="0CA3226F" w:rsidR="000C1FF0" w:rsidRDefault="000C1FF0" w:rsidP="00FB60CD">
      <w:pPr>
        <w:spacing w:after="0" w:line="240" w:lineRule="auto"/>
        <w:ind w:left="567" w:hanging="567"/>
        <w:rPr>
          <w:rFonts w:ascii="Verdana" w:hAnsi="Verdana"/>
          <w:sz w:val="18"/>
          <w:szCs w:val="18"/>
        </w:rPr>
      </w:pPr>
      <w:r w:rsidRPr="00BD0E2D">
        <w:rPr>
          <w:rFonts w:ascii="Verdana" w:hAnsi="Verdana"/>
          <w:sz w:val="18"/>
          <w:szCs w:val="18"/>
        </w:rPr>
        <w:t>8.3.</w:t>
      </w:r>
      <w:r w:rsidRPr="00BD0E2D">
        <w:rPr>
          <w:rFonts w:ascii="Verdana" w:hAnsi="Verdana"/>
          <w:sz w:val="18"/>
          <w:szCs w:val="18"/>
        </w:rPr>
        <w:tab/>
        <w:t xml:space="preserve">Een exemplaar van de Voorwaarden is bij de </w:t>
      </w:r>
      <w:r w:rsidR="00AD6E8D">
        <w:rPr>
          <w:rFonts w:ascii="Verdana" w:hAnsi="Verdana"/>
          <w:sz w:val="18"/>
          <w:szCs w:val="18"/>
        </w:rPr>
        <w:t>Raamo</w:t>
      </w:r>
      <w:r w:rsidRPr="00BD0E2D">
        <w:rPr>
          <w:rFonts w:ascii="Verdana" w:hAnsi="Verdana"/>
          <w:sz w:val="18"/>
          <w:szCs w:val="18"/>
        </w:rPr>
        <w:t>vereenkomst gevoegd.</w:t>
      </w:r>
    </w:p>
    <w:p w14:paraId="6ABE83D8" w14:textId="77777777" w:rsidR="00FB60CD" w:rsidRDefault="00FB60CD" w:rsidP="00A44C38">
      <w:pPr>
        <w:spacing w:after="0" w:line="240" w:lineRule="auto"/>
        <w:rPr>
          <w:rFonts w:ascii="Verdana" w:hAnsi="Verdana"/>
          <w:sz w:val="18"/>
          <w:szCs w:val="18"/>
        </w:rPr>
      </w:pPr>
    </w:p>
    <w:p w14:paraId="29D4D5FA" w14:textId="77777777" w:rsidR="000C1FF0" w:rsidRPr="00BD0E2D" w:rsidRDefault="00FB60CD" w:rsidP="0022731B">
      <w:pPr>
        <w:pStyle w:val="Kop1"/>
        <w:ind w:left="567" w:hanging="567"/>
        <w:rPr>
          <w:rFonts w:ascii="Verdana" w:hAnsi="Verdana"/>
          <w:sz w:val="18"/>
          <w:szCs w:val="18"/>
        </w:rPr>
      </w:pPr>
      <w:bookmarkStart w:id="8" w:name="_Toc202824588"/>
      <w:r>
        <w:rPr>
          <w:rFonts w:ascii="Verdana" w:hAnsi="Verdana"/>
          <w:sz w:val="18"/>
          <w:szCs w:val="18"/>
        </w:rPr>
        <w:t>9.</w:t>
      </w:r>
      <w:r>
        <w:rPr>
          <w:rFonts w:ascii="Verdana" w:hAnsi="Verdana"/>
          <w:sz w:val="18"/>
          <w:szCs w:val="18"/>
        </w:rPr>
        <w:tab/>
      </w:r>
      <w:r w:rsidR="000C1FF0" w:rsidRPr="00BD0E2D">
        <w:rPr>
          <w:rFonts w:ascii="Verdana" w:hAnsi="Verdana"/>
          <w:sz w:val="18"/>
          <w:szCs w:val="18"/>
        </w:rPr>
        <w:t>Overige bepalingen</w:t>
      </w:r>
      <w:bookmarkEnd w:id="8"/>
    </w:p>
    <w:p w14:paraId="6521AFDC" w14:textId="7643A725" w:rsidR="00FB60CD" w:rsidRDefault="00FB60CD" w:rsidP="00FB60CD">
      <w:pPr>
        <w:spacing w:after="0" w:line="240" w:lineRule="auto"/>
        <w:ind w:left="567" w:hanging="567"/>
        <w:rPr>
          <w:rFonts w:ascii="Verdana" w:hAnsi="Verdana"/>
          <w:sz w:val="18"/>
          <w:szCs w:val="18"/>
        </w:rPr>
      </w:pPr>
    </w:p>
    <w:p w14:paraId="4BDF0473" w14:textId="2F8B0DDE" w:rsidR="00A44C38" w:rsidRDefault="00A44C38" w:rsidP="00A44C38">
      <w:pPr>
        <w:spacing w:after="0" w:line="240" w:lineRule="auto"/>
        <w:ind w:left="567" w:hanging="567"/>
        <w:rPr>
          <w:rFonts w:ascii="Verdana" w:hAnsi="Verdana"/>
          <w:sz w:val="18"/>
          <w:szCs w:val="18"/>
        </w:rPr>
      </w:pPr>
      <w:r>
        <w:rPr>
          <w:rFonts w:ascii="Verdana" w:hAnsi="Verdana"/>
          <w:sz w:val="18"/>
          <w:szCs w:val="18"/>
        </w:rPr>
        <w:t>9.1</w:t>
      </w:r>
      <w:r w:rsidR="00EF691B">
        <w:rPr>
          <w:rFonts w:ascii="Verdana" w:hAnsi="Verdana"/>
          <w:sz w:val="18"/>
          <w:szCs w:val="18"/>
        </w:rPr>
        <w:t>.</w:t>
      </w:r>
      <w:r>
        <w:rPr>
          <w:rFonts w:ascii="Verdana" w:hAnsi="Verdana"/>
          <w:sz w:val="18"/>
          <w:szCs w:val="18"/>
        </w:rPr>
        <w:tab/>
      </w:r>
      <w:r w:rsidRPr="00F76A6E">
        <w:rPr>
          <w:rFonts w:ascii="Verdana" w:hAnsi="Verdana"/>
          <w:sz w:val="18"/>
          <w:szCs w:val="18"/>
        </w:rPr>
        <w:t>Onder g</w:t>
      </w:r>
      <w:r>
        <w:rPr>
          <w:rFonts w:ascii="Verdana" w:hAnsi="Verdana"/>
          <w:sz w:val="18"/>
          <w:szCs w:val="18"/>
        </w:rPr>
        <w:t>eheimhouding als bepaald in artikel</w:t>
      </w:r>
      <w:r w:rsidRPr="00F76A6E">
        <w:rPr>
          <w:rFonts w:ascii="Verdana" w:hAnsi="Verdana"/>
          <w:sz w:val="18"/>
          <w:szCs w:val="18"/>
        </w:rPr>
        <w:t xml:space="preserve"> 17 </w:t>
      </w:r>
      <w:r>
        <w:rPr>
          <w:rFonts w:ascii="Verdana" w:hAnsi="Verdana"/>
          <w:sz w:val="18"/>
          <w:szCs w:val="18"/>
        </w:rPr>
        <w:t xml:space="preserve">van de </w:t>
      </w:r>
      <w:r w:rsidRPr="00F76A6E">
        <w:rPr>
          <w:rFonts w:ascii="Verdana" w:hAnsi="Verdana"/>
          <w:sz w:val="18"/>
          <w:szCs w:val="18"/>
        </w:rPr>
        <w:t>ARBIT</w:t>
      </w:r>
      <w:r>
        <w:rPr>
          <w:rFonts w:ascii="Verdana" w:hAnsi="Verdana"/>
          <w:sz w:val="18"/>
          <w:szCs w:val="18"/>
        </w:rPr>
        <w:t>-2022 valt geen</w:t>
      </w:r>
      <w:r w:rsidRPr="00F76A6E">
        <w:rPr>
          <w:rFonts w:ascii="Verdana" w:hAnsi="Verdana"/>
          <w:sz w:val="18"/>
          <w:szCs w:val="18"/>
        </w:rPr>
        <w:t xml:space="preserve"> informatie over (de voortgang van) de Opdracht die Opdrachtgever dient aan te leveren voor het Rijks ICT-dashboard.</w:t>
      </w:r>
    </w:p>
    <w:p w14:paraId="1C701D78" w14:textId="45BA98FA" w:rsidR="00A44C38" w:rsidRDefault="00A44C38" w:rsidP="00FB60CD">
      <w:pPr>
        <w:spacing w:after="0" w:line="240" w:lineRule="auto"/>
        <w:ind w:left="567" w:hanging="567"/>
        <w:rPr>
          <w:rFonts w:ascii="Verdana" w:hAnsi="Verdana"/>
          <w:sz w:val="18"/>
          <w:szCs w:val="18"/>
        </w:rPr>
      </w:pPr>
    </w:p>
    <w:p w14:paraId="5864752B" w14:textId="411FAF69" w:rsidR="00B9192C" w:rsidRDefault="00B9192C" w:rsidP="0022731B">
      <w:pPr>
        <w:suppressAutoHyphens/>
        <w:overflowPunct w:val="0"/>
        <w:autoSpaceDE w:val="0"/>
        <w:autoSpaceDN w:val="0"/>
        <w:adjustRightInd w:val="0"/>
        <w:spacing w:after="0" w:line="240" w:lineRule="auto"/>
        <w:ind w:left="567" w:hanging="567"/>
        <w:textAlignment w:val="baseline"/>
        <w:rPr>
          <w:rFonts w:ascii="Verdana" w:eastAsia="Times New Roman" w:hAnsi="Verdana" w:cs="Arial"/>
          <w:sz w:val="18"/>
          <w:szCs w:val="18"/>
          <w:lang w:eastAsia="nl-NL"/>
        </w:rPr>
      </w:pPr>
      <w:r>
        <w:rPr>
          <w:rFonts w:ascii="Verdana" w:hAnsi="Verdana"/>
          <w:sz w:val="18"/>
          <w:szCs w:val="18"/>
        </w:rPr>
        <w:t>9.</w:t>
      </w:r>
      <w:r w:rsidR="00A44C38">
        <w:rPr>
          <w:rFonts w:ascii="Verdana" w:hAnsi="Verdana"/>
          <w:sz w:val="18"/>
          <w:szCs w:val="18"/>
        </w:rPr>
        <w:t>2</w:t>
      </w:r>
      <w:r w:rsidR="00EF691B">
        <w:rPr>
          <w:rFonts w:ascii="Verdana" w:hAnsi="Verdana"/>
          <w:sz w:val="18"/>
          <w:szCs w:val="18"/>
        </w:rPr>
        <w:t>.</w:t>
      </w:r>
      <w:r>
        <w:rPr>
          <w:rFonts w:ascii="Verdana" w:hAnsi="Verdana"/>
          <w:sz w:val="18"/>
          <w:szCs w:val="18"/>
        </w:rPr>
        <w:tab/>
      </w:r>
      <w:r>
        <w:rPr>
          <w:rFonts w:ascii="Verdana" w:eastAsia="Times New Roman" w:hAnsi="Verdana" w:cs="Arial"/>
          <w:sz w:val="18"/>
          <w:szCs w:val="18"/>
          <w:lang w:eastAsia="nl-NL"/>
        </w:rPr>
        <w:t>De artikelen 22.1, 22.2 en 22.4 van de ARBIT-20</w:t>
      </w:r>
      <w:r w:rsidR="00B912A6">
        <w:rPr>
          <w:rFonts w:ascii="Verdana" w:eastAsia="Times New Roman" w:hAnsi="Verdana" w:cs="Arial"/>
          <w:sz w:val="18"/>
          <w:szCs w:val="18"/>
          <w:lang w:eastAsia="nl-NL"/>
        </w:rPr>
        <w:t>22</w:t>
      </w:r>
      <w:r>
        <w:rPr>
          <w:rFonts w:ascii="Verdana" w:eastAsia="Times New Roman" w:hAnsi="Verdana" w:cs="Arial"/>
          <w:sz w:val="18"/>
          <w:szCs w:val="18"/>
          <w:lang w:eastAsia="nl-NL"/>
        </w:rPr>
        <w:t xml:space="preserve"> zijn niet van toepassing. Wederpartij kan personen die belast zijn met de uitvoering van de </w:t>
      </w:r>
      <w:r w:rsidR="00AD6E8D">
        <w:rPr>
          <w:rFonts w:ascii="Verdana" w:eastAsia="Times New Roman" w:hAnsi="Verdana" w:cs="Arial"/>
          <w:sz w:val="18"/>
          <w:szCs w:val="18"/>
          <w:lang w:eastAsia="nl-NL"/>
        </w:rPr>
        <w:t>Raamo</w:t>
      </w:r>
      <w:r>
        <w:rPr>
          <w:rFonts w:ascii="Verdana" w:eastAsia="Times New Roman" w:hAnsi="Verdana" w:cs="Arial"/>
          <w:sz w:val="18"/>
          <w:szCs w:val="18"/>
          <w:lang w:eastAsia="nl-NL"/>
        </w:rPr>
        <w:t xml:space="preserve">vereenkomst vervangen. Opdrachtgever kan de vervanger(s) niet weigeren. </w:t>
      </w:r>
    </w:p>
    <w:p w14:paraId="1D648891" w14:textId="32C953FC" w:rsidR="00A44C38" w:rsidRDefault="00A44C38" w:rsidP="00CD00D1">
      <w:pPr>
        <w:spacing w:after="0" w:line="240" w:lineRule="auto"/>
        <w:ind w:left="567" w:hanging="567"/>
        <w:rPr>
          <w:rFonts w:ascii="Verdana" w:eastAsia="Times New Roman" w:hAnsi="Verdana"/>
          <w:strike/>
          <w:sz w:val="18"/>
          <w:szCs w:val="18"/>
          <w:highlight w:val="yellow"/>
        </w:rPr>
      </w:pPr>
      <w:bookmarkStart w:id="9" w:name="_Hlk107779868"/>
    </w:p>
    <w:p w14:paraId="2617131A" w14:textId="068A6616" w:rsidR="00A44C38" w:rsidRPr="006975B9" w:rsidRDefault="00A44C38" w:rsidP="00CD00D1">
      <w:pPr>
        <w:spacing w:after="0" w:line="240" w:lineRule="auto"/>
        <w:ind w:left="567" w:hanging="567"/>
        <w:rPr>
          <w:rFonts w:ascii="Verdana" w:hAnsi="Verdana"/>
          <w:sz w:val="18"/>
          <w:szCs w:val="18"/>
        </w:rPr>
      </w:pPr>
      <w:r>
        <w:rPr>
          <w:rFonts w:ascii="Verdana" w:hAnsi="Verdana"/>
          <w:sz w:val="18"/>
          <w:szCs w:val="18"/>
        </w:rPr>
        <w:t>9.</w:t>
      </w:r>
      <w:r w:rsidR="00132772">
        <w:rPr>
          <w:rFonts w:ascii="Verdana" w:hAnsi="Verdana"/>
          <w:sz w:val="18"/>
          <w:szCs w:val="18"/>
        </w:rPr>
        <w:t>3</w:t>
      </w:r>
      <w:r w:rsidR="00EF691B">
        <w:rPr>
          <w:rFonts w:ascii="Verdana" w:hAnsi="Verdana"/>
          <w:sz w:val="18"/>
          <w:szCs w:val="18"/>
        </w:rPr>
        <w:t>.</w:t>
      </w:r>
      <w:r>
        <w:rPr>
          <w:rFonts w:ascii="Verdana" w:hAnsi="Verdana"/>
          <w:sz w:val="18"/>
          <w:szCs w:val="18"/>
        </w:rPr>
        <w:tab/>
      </w:r>
      <w:r w:rsidRPr="00B46F3A">
        <w:rPr>
          <w:rFonts w:ascii="Verdana" w:eastAsia="Times New Roman" w:hAnsi="Verdana"/>
          <w:sz w:val="18"/>
          <w:szCs w:val="18"/>
        </w:rPr>
        <w:t xml:space="preserve">In de artikelen 3, 12.3 en 31 van de ARBIT-2022 wordt onder ‘schriftelijk’ mede elektronische communicatie verstaan. </w:t>
      </w:r>
    </w:p>
    <w:bookmarkEnd w:id="9"/>
    <w:p w14:paraId="5E44A083" w14:textId="77777777" w:rsidR="00A44C38" w:rsidRDefault="00A44C38" w:rsidP="00CD00D1">
      <w:pPr>
        <w:spacing w:after="0" w:line="240" w:lineRule="auto"/>
        <w:ind w:left="567" w:hanging="567"/>
        <w:rPr>
          <w:rFonts w:ascii="Verdana" w:hAnsi="Verdana"/>
          <w:sz w:val="18"/>
          <w:szCs w:val="18"/>
        </w:rPr>
      </w:pPr>
    </w:p>
    <w:p w14:paraId="09CEBA27" w14:textId="3E8707C5" w:rsidR="00A44C38" w:rsidRPr="00FC1034" w:rsidRDefault="00A44C38" w:rsidP="00CD00D1">
      <w:pPr>
        <w:spacing w:after="0" w:line="240" w:lineRule="auto"/>
        <w:ind w:left="567" w:hanging="567"/>
        <w:rPr>
          <w:rFonts w:ascii="Verdana" w:hAnsi="Verdana"/>
          <w:strike/>
          <w:sz w:val="18"/>
          <w:szCs w:val="18"/>
        </w:rPr>
      </w:pPr>
    </w:p>
    <w:p w14:paraId="26935E39" w14:textId="77777777" w:rsidR="00B912A6" w:rsidRPr="00865421" w:rsidRDefault="00B912A6" w:rsidP="00CD00D1">
      <w:pPr>
        <w:suppressAutoHyphens/>
        <w:overflowPunct w:val="0"/>
        <w:autoSpaceDE w:val="0"/>
        <w:autoSpaceDN w:val="0"/>
        <w:adjustRightInd w:val="0"/>
        <w:spacing w:after="0" w:line="240" w:lineRule="auto"/>
        <w:ind w:left="567" w:hanging="567"/>
        <w:textAlignment w:val="baseline"/>
        <w:rPr>
          <w:rFonts w:ascii="Verdana" w:eastAsia="Times New Roman" w:hAnsi="Verdana" w:cs="Arial"/>
          <w:sz w:val="18"/>
          <w:szCs w:val="18"/>
          <w:lang w:val="nl" w:eastAsia="nl-NL"/>
        </w:rPr>
      </w:pPr>
    </w:p>
    <w:p w14:paraId="01DD27D2" w14:textId="77777777" w:rsidR="000C1FF0" w:rsidRDefault="000C1FF0" w:rsidP="00BD0E2D">
      <w:pPr>
        <w:spacing w:after="0" w:line="240" w:lineRule="auto"/>
        <w:rPr>
          <w:rFonts w:ascii="Verdana" w:hAnsi="Verdana"/>
          <w:sz w:val="18"/>
          <w:szCs w:val="18"/>
        </w:rPr>
      </w:pPr>
    </w:p>
    <w:p w14:paraId="1C4D44B6" w14:textId="2C7A97AA" w:rsidR="00B94F4A" w:rsidRDefault="00B94F4A" w:rsidP="00BD0E2D">
      <w:pPr>
        <w:spacing w:after="0" w:line="240" w:lineRule="auto"/>
        <w:rPr>
          <w:rFonts w:ascii="Verdana" w:hAnsi="Verdana"/>
          <w:sz w:val="18"/>
          <w:szCs w:val="18"/>
        </w:rPr>
      </w:pPr>
    </w:p>
    <w:p w14:paraId="7619186A" w14:textId="77777777" w:rsidR="003D63AB" w:rsidRDefault="003D63AB" w:rsidP="00BD0E2D">
      <w:pPr>
        <w:spacing w:after="0" w:line="240" w:lineRule="auto"/>
        <w:rPr>
          <w:rFonts w:ascii="Verdana" w:hAnsi="Verdana"/>
          <w:sz w:val="18"/>
          <w:szCs w:val="18"/>
        </w:rPr>
      </w:pPr>
    </w:p>
    <w:p w14:paraId="5B51AE0B" w14:textId="77777777" w:rsidR="00B94F4A" w:rsidRPr="00BD0E2D" w:rsidRDefault="00B94F4A" w:rsidP="00BD0E2D">
      <w:pPr>
        <w:spacing w:after="0" w:line="240" w:lineRule="auto"/>
        <w:rPr>
          <w:rFonts w:ascii="Verdana" w:hAnsi="Verdana"/>
          <w:sz w:val="18"/>
          <w:szCs w:val="18"/>
        </w:rPr>
      </w:pPr>
    </w:p>
    <w:p w14:paraId="678EC81E"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Aldus overeengekomen op &lt;datum&gt; en ondertekend in tweevoud door:</w:t>
      </w:r>
    </w:p>
    <w:p w14:paraId="6BA004DB" w14:textId="361C675B" w:rsidR="000C1FF0" w:rsidRDefault="000C1FF0" w:rsidP="00BD0E2D">
      <w:pPr>
        <w:spacing w:after="0" w:line="240" w:lineRule="auto"/>
        <w:rPr>
          <w:rFonts w:ascii="Verdana" w:hAnsi="Verdana"/>
          <w:sz w:val="18"/>
          <w:szCs w:val="18"/>
        </w:rPr>
      </w:pPr>
    </w:p>
    <w:p w14:paraId="7AB5D35D" w14:textId="77777777" w:rsidR="003D63AB" w:rsidRDefault="003D63AB" w:rsidP="00BD0E2D">
      <w:pPr>
        <w:spacing w:after="0" w:line="240" w:lineRule="auto"/>
        <w:rPr>
          <w:rFonts w:ascii="Verdana" w:hAnsi="Verdana"/>
          <w:sz w:val="18"/>
          <w:szCs w:val="18"/>
        </w:rPr>
      </w:pPr>
    </w:p>
    <w:p w14:paraId="74E73D37" w14:textId="77777777" w:rsidR="00AC23A5" w:rsidRPr="00BD0E2D" w:rsidRDefault="00AC23A5" w:rsidP="00BD0E2D">
      <w:pPr>
        <w:spacing w:after="0" w:line="240" w:lineRule="auto"/>
        <w:rPr>
          <w:rFonts w:ascii="Verdana" w:hAnsi="Verdana"/>
          <w:sz w:val="18"/>
          <w:szCs w:val="18"/>
        </w:rPr>
      </w:pPr>
    </w:p>
    <w:p w14:paraId="66246A54"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OPDRACHTGEVER</w:t>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t>WEDERPARTIJ</w:t>
      </w:r>
    </w:p>
    <w:p w14:paraId="15FEDFE3" w14:textId="3696E62D" w:rsidR="003D63AB" w:rsidRDefault="003D63AB" w:rsidP="00BD0E2D">
      <w:pPr>
        <w:spacing w:after="0" w:line="240" w:lineRule="auto"/>
        <w:rPr>
          <w:rFonts w:ascii="Verdana" w:hAnsi="Verdana"/>
          <w:sz w:val="18"/>
          <w:szCs w:val="18"/>
        </w:rPr>
      </w:pPr>
    </w:p>
    <w:p w14:paraId="5609194C" w14:textId="77777777" w:rsidR="003D63AB" w:rsidRDefault="003D63AB" w:rsidP="00BD0E2D">
      <w:pPr>
        <w:spacing w:after="0" w:line="240" w:lineRule="auto"/>
        <w:rPr>
          <w:rFonts w:ascii="Verdana" w:hAnsi="Verdana"/>
          <w:sz w:val="18"/>
          <w:szCs w:val="18"/>
        </w:rPr>
      </w:pPr>
    </w:p>
    <w:p w14:paraId="1E100264" w14:textId="51D29083"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Naam: &lt;naam&gt;</w:t>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t>Naam: &lt;naam</w:t>
      </w:r>
      <w:r w:rsidRPr="00BD0E2D">
        <w:rPr>
          <w:rFonts w:ascii="Verdana" w:hAnsi="Verdana"/>
          <w:sz w:val="18"/>
          <w:szCs w:val="18"/>
        </w:rPr>
        <w:t>&gt;</w:t>
      </w:r>
    </w:p>
    <w:p w14:paraId="7E0889EC" w14:textId="6DDFC953" w:rsidR="00FB60CD" w:rsidRDefault="00FB60CD" w:rsidP="00BD0E2D">
      <w:pPr>
        <w:spacing w:after="0" w:line="240" w:lineRule="auto"/>
        <w:rPr>
          <w:rFonts w:ascii="Verdana" w:hAnsi="Verdana"/>
          <w:sz w:val="18"/>
          <w:szCs w:val="18"/>
        </w:rPr>
      </w:pPr>
    </w:p>
    <w:p w14:paraId="3D3B6864" w14:textId="77777777" w:rsidR="003D63AB" w:rsidRDefault="003D63AB" w:rsidP="00BD0E2D">
      <w:pPr>
        <w:spacing w:after="0" w:line="240" w:lineRule="auto"/>
        <w:rPr>
          <w:rFonts w:ascii="Verdana" w:hAnsi="Verdana"/>
          <w:sz w:val="18"/>
          <w:szCs w:val="18"/>
        </w:rPr>
      </w:pPr>
    </w:p>
    <w:p w14:paraId="3D7817F8"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Handtekening:</w:t>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Pr="00BD0E2D">
        <w:rPr>
          <w:rFonts w:ascii="Verdana" w:hAnsi="Verdana"/>
          <w:sz w:val="18"/>
          <w:szCs w:val="18"/>
        </w:rPr>
        <w:tab/>
        <w:t>Handtekening:</w:t>
      </w:r>
    </w:p>
    <w:p w14:paraId="433C51D2" w14:textId="77777777" w:rsidR="000C1FF0" w:rsidRPr="00BD0E2D" w:rsidRDefault="000C1FF0" w:rsidP="00BD0E2D">
      <w:pPr>
        <w:spacing w:after="0" w:line="240" w:lineRule="auto"/>
        <w:rPr>
          <w:rFonts w:ascii="Verdana" w:hAnsi="Verdana"/>
          <w:sz w:val="18"/>
          <w:szCs w:val="18"/>
        </w:rPr>
      </w:pPr>
    </w:p>
    <w:p w14:paraId="7C1BBF20" w14:textId="77777777" w:rsidR="000C1FF0" w:rsidRPr="00BD0E2D" w:rsidRDefault="000C1FF0" w:rsidP="00BD0E2D">
      <w:pPr>
        <w:spacing w:after="0" w:line="240" w:lineRule="auto"/>
        <w:rPr>
          <w:rFonts w:ascii="Verdana" w:hAnsi="Verdana"/>
          <w:sz w:val="18"/>
          <w:szCs w:val="18"/>
        </w:rPr>
      </w:pPr>
    </w:p>
    <w:p w14:paraId="4F8026A9" w14:textId="2B20AC41" w:rsidR="000C1FF0" w:rsidRDefault="000C1FF0" w:rsidP="00BD0E2D">
      <w:pPr>
        <w:spacing w:after="0" w:line="240" w:lineRule="auto"/>
        <w:rPr>
          <w:rFonts w:ascii="Verdana" w:hAnsi="Verdana"/>
          <w:sz w:val="18"/>
          <w:szCs w:val="18"/>
        </w:rPr>
      </w:pPr>
    </w:p>
    <w:p w14:paraId="1F7D10FB" w14:textId="1C013F15" w:rsidR="003D63AB" w:rsidRDefault="003D63AB" w:rsidP="00BD0E2D">
      <w:pPr>
        <w:spacing w:after="0" w:line="240" w:lineRule="auto"/>
        <w:rPr>
          <w:rFonts w:ascii="Verdana" w:hAnsi="Verdana"/>
          <w:sz w:val="18"/>
          <w:szCs w:val="18"/>
        </w:rPr>
      </w:pPr>
    </w:p>
    <w:p w14:paraId="76DDD08F" w14:textId="77777777" w:rsidR="003D63AB" w:rsidRPr="00BD0E2D" w:rsidRDefault="003D63AB" w:rsidP="00BD0E2D">
      <w:pPr>
        <w:spacing w:after="0" w:line="240" w:lineRule="auto"/>
        <w:rPr>
          <w:rFonts w:ascii="Verdana" w:hAnsi="Verdana"/>
          <w:sz w:val="18"/>
          <w:szCs w:val="18"/>
        </w:rPr>
      </w:pPr>
    </w:p>
    <w:p w14:paraId="0257FAF0"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lastRenderedPageBreak/>
        <w:t xml:space="preserve">Datum: </w:t>
      </w:r>
      <w:r w:rsidRPr="00BD0E2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Pr="00BD0E2D">
        <w:rPr>
          <w:rFonts w:ascii="Verdana" w:hAnsi="Verdana"/>
          <w:sz w:val="18"/>
          <w:szCs w:val="18"/>
        </w:rPr>
        <w:tab/>
      </w:r>
      <w:r w:rsidRPr="00BD0E2D">
        <w:rPr>
          <w:rFonts w:ascii="Verdana" w:hAnsi="Verdana"/>
          <w:sz w:val="18"/>
          <w:szCs w:val="18"/>
        </w:rPr>
        <w:tab/>
        <w:t xml:space="preserve"> </w:t>
      </w:r>
      <w:r w:rsidRPr="00BD0E2D">
        <w:rPr>
          <w:rFonts w:ascii="Verdana" w:hAnsi="Verdana"/>
          <w:sz w:val="18"/>
          <w:szCs w:val="18"/>
        </w:rPr>
        <w:tab/>
        <w:t xml:space="preserve">Datum: </w:t>
      </w:r>
    </w:p>
    <w:p w14:paraId="04427EFD" w14:textId="77777777" w:rsidR="000C1FF0" w:rsidRPr="00BD0E2D" w:rsidRDefault="000C1FF0" w:rsidP="00BD0E2D">
      <w:pPr>
        <w:spacing w:after="0" w:line="240" w:lineRule="auto"/>
        <w:rPr>
          <w:rFonts w:ascii="Verdana" w:hAnsi="Verdana"/>
          <w:sz w:val="18"/>
          <w:szCs w:val="18"/>
        </w:rPr>
      </w:pPr>
    </w:p>
    <w:p w14:paraId="060E736D" w14:textId="77777777" w:rsidR="000C1FF0" w:rsidRPr="00BD0E2D" w:rsidRDefault="000C1FF0" w:rsidP="00BD0E2D">
      <w:pPr>
        <w:spacing w:after="0" w:line="240" w:lineRule="auto"/>
        <w:rPr>
          <w:rFonts w:ascii="Verdana" w:hAnsi="Verdana"/>
          <w:sz w:val="18"/>
          <w:szCs w:val="18"/>
        </w:rPr>
      </w:pPr>
    </w:p>
    <w:p w14:paraId="736ED9F4" w14:textId="77777777" w:rsidR="000C1FF0" w:rsidRPr="00BD0E2D" w:rsidRDefault="000C1FF0" w:rsidP="00BD0E2D">
      <w:pPr>
        <w:spacing w:after="0" w:line="240" w:lineRule="auto"/>
        <w:rPr>
          <w:rFonts w:ascii="Verdana" w:hAnsi="Verdana"/>
          <w:sz w:val="18"/>
          <w:szCs w:val="18"/>
        </w:rPr>
      </w:pPr>
    </w:p>
    <w:p w14:paraId="7EAC4D84" w14:textId="77777777" w:rsidR="000C1FF0" w:rsidRPr="00BD0E2D" w:rsidRDefault="000C1FF0" w:rsidP="00BD0E2D">
      <w:pPr>
        <w:spacing w:after="0" w:line="240" w:lineRule="auto"/>
        <w:rPr>
          <w:rFonts w:ascii="Verdana" w:hAnsi="Verdana"/>
          <w:sz w:val="18"/>
          <w:szCs w:val="18"/>
        </w:rPr>
      </w:pPr>
    </w:p>
    <w:p w14:paraId="3326BF35" w14:textId="77777777" w:rsidR="000C1FF0" w:rsidRPr="00BD0E2D" w:rsidRDefault="000C1FF0" w:rsidP="00BD0E2D">
      <w:pPr>
        <w:spacing w:after="0" w:line="240" w:lineRule="auto"/>
        <w:rPr>
          <w:rFonts w:ascii="Verdana" w:hAnsi="Verdana"/>
          <w:sz w:val="18"/>
          <w:szCs w:val="18"/>
        </w:rPr>
      </w:pPr>
    </w:p>
    <w:p w14:paraId="708230A3" w14:textId="77777777" w:rsidR="000C1FF0" w:rsidRPr="00BD0E2D" w:rsidRDefault="000C1FF0" w:rsidP="00BD0E2D">
      <w:pPr>
        <w:spacing w:after="0" w:line="240" w:lineRule="auto"/>
        <w:rPr>
          <w:rFonts w:ascii="Verdana" w:hAnsi="Verdana"/>
          <w:sz w:val="18"/>
          <w:szCs w:val="18"/>
        </w:rPr>
      </w:pPr>
    </w:p>
    <w:p w14:paraId="2540449E" w14:textId="07A60955" w:rsidR="00B912A6" w:rsidRDefault="00CD00D1">
      <w:pPr>
        <w:spacing w:after="0" w:line="240" w:lineRule="auto"/>
        <w:rPr>
          <w:rFonts w:ascii="Verdana" w:hAnsi="Verdana"/>
          <w:sz w:val="18"/>
          <w:szCs w:val="18"/>
        </w:rPr>
      </w:pPr>
      <w:r>
        <w:rPr>
          <w:rFonts w:ascii="Verdana" w:hAnsi="Verdana"/>
          <w:sz w:val="18"/>
          <w:szCs w:val="18"/>
        </w:rPr>
        <w:br w:type="page"/>
      </w:r>
    </w:p>
    <w:p w14:paraId="2D952E1C" w14:textId="21B1693A" w:rsidR="000C1FF0" w:rsidRPr="00BD0E2D" w:rsidRDefault="000C1FF0" w:rsidP="00FB60CD">
      <w:pPr>
        <w:pStyle w:val="Kop1"/>
        <w:rPr>
          <w:rFonts w:ascii="Verdana" w:hAnsi="Verdana"/>
          <w:sz w:val="18"/>
          <w:szCs w:val="18"/>
        </w:rPr>
      </w:pPr>
      <w:bookmarkStart w:id="10" w:name="_Toc202824589"/>
      <w:r w:rsidRPr="00BD0E2D">
        <w:rPr>
          <w:rFonts w:ascii="Verdana" w:hAnsi="Verdana"/>
          <w:sz w:val="18"/>
          <w:szCs w:val="18"/>
        </w:rPr>
        <w:lastRenderedPageBreak/>
        <w:t>BIJLAGE Model Nadere overeenkomst bij de Raamovereenkomst ARBIT</w:t>
      </w:r>
      <w:r w:rsidR="009E0FA6">
        <w:rPr>
          <w:rFonts w:ascii="Verdana" w:hAnsi="Verdana"/>
          <w:sz w:val="18"/>
          <w:szCs w:val="18"/>
        </w:rPr>
        <w:t>-2022</w:t>
      </w:r>
      <w:bookmarkEnd w:id="10"/>
    </w:p>
    <w:p w14:paraId="4F16A384" w14:textId="25CA7D99" w:rsidR="009E0FA6" w:rsidRDefault="000C1FF0" w:rsidP="00BD0E2D">
      <w:pPr>
        <w:spacing w:after="0" w:line="240" w:lineRule="auto"/>
        <w:rPr>
          <w:rFonts w:ascii="Verdana" w:hAnsi="Verdana"/>
          <w:sz w:val="18"/>
          <w:szCs w:val="18"/>
        </w:rPr>
      </w:pPr>
      <w:r w:rsidRPr="00BD0E2D">
        <w:rPr>
          <w:rFonts w:ascii="Verdana" w:hAnsi="Verdana"/>
          <w:sz w:val="18"/>
          <w:szCs w:val="18"/>
        </w:rPr>
        <w:t>&lt;invoegen Model Nadere overeenkomst&gt;</w:t>
      </w:r>
    </w:p>
    <w:p w14:paraId="74C1C984" w14:textId="0741B7B0" w:rsidR="007723F5" w:rsidRDefault="007723F5">
      <w:pPr>
        <w:spacing w:after="0" w:line="240" w:lineRule="auto"/>
        <w:rPr>
          <w:rFonts w:ascii="Verdana" w:hAnsi="Verdana"/>
          <w:sz w:val="18"/>
          <w:szCs w:val="18"/>
        </w:rPr>
      </w:pPr>
      <w:r>
        <w:rPr>
          <w:rFonts w:ascii="Verdana" w:hAnsi="Verdana"/>
          <w:sz w:val="18"/>
          <w:szCs w:val="18"/>
        </w:rPr>
        <w:br w:type="page"/>
      </w:r>
    </w:p>
    <w:p w14:paraId="3939BEBB" w14:textId="77777777" w:rsidR="000C1FF0" w:rsidRPr="00BD0E2D" w:rsidRDefault="000C1FF0" w:rsidP="00FB60CD">
      <w:pPr>
        <w:pStyle w:val="Kop1"/>
        <w:rPr>
          <w:rFonts w:ascii="Verdana" w:hAnsi="Verdana"/>
          <w:sz w:val="18"/>
          <w:szCs w:val="18"/>
        </w:rPr>
      </w:pPr>
      <w:bookmarkStart w:id="11" w:name="_Toc202824590"/>
      <w:r w:rsidRPr="00BD0E2D">
        <w:rPr>
          <w:rFonts w:ascii="Verdana" w:hAnsi="Verdana"/>
          <w:sz w:val="18"/>
          <w:szCs w:val="18"/>
        </w:rPr>
        <w:lastRenderedPageBreak/>
        <w:t>BIJLAGE Bestek</w:t>
      </w:r>
      <w:bookmarkEnd w:id="11"/>
    </w:p>
    <w:p w14:paraId="7756DB21"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&lt;invoegen Bestek&gt;</w:t>
      </w:r>
    </w:p>
    <w:p w14:paraId="5A2180F7" w14:textId="77777777" w:rsidR="00FB60CD" w:rsidRDefault="000C1FF0" w:rsidP="00BD0E2D">
      <w:pPr>
        <w:spacing w:after="0" w:line="240" w:lineRule="auto"/>
        <w:rPr>
          <w:rFonts w:ascii="Verdana" w:hAnsi="Verdana"/>
          <w:sz w:val="18"/>
          <w:szCs w:val="18"/>
        </w:rPr>
      </w:pPr>
      <w:r w:rsidRPr="00BD0E2D">
        <w:rPr>
          <w:rFonts w:ascii="Verdana" w:hAnsi="Verdana"/>
          <w:sz w:val="18"/>
          <w:szCs w:val="18"/>
        </w:rPr>
        <w:t xml:space="preserve"> </w:t>
      </w:r>
    </w:p>
    <w:p w14:paraId="525D66DC"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643FEBAC" w14:textId="77777777" w:rsidR="000C1FF0" w:rsidRPr="00BD0E2D" w:rsidRDefault="000C1FF0" w:rsidP="00FB60CD">
      <w:pPr>
        <w:pStyle w:val="Kop1"/>
        <w:rPr>
          <w:rFonts w:ascii="Verdana" w:hAnsi="Verdana"/>
          <w:sz w:val="18"/>
          <w:szCs w:val="18"/>
        </w:rPr>
      </w:pPr>
      <w:bookmarkStart w:id="12" w:name="_Toc202824591"/>
      <w:r w:rsidRPr="00BD0E2D">
        <w:rPr>
          <w:rFonts w:ascii="Verdana" w:hAnsi="Verdana"/>
          <w:sz w:val="18"/>
          <w:szCs w:val="18"/>
        </w:rPr>
        <w:lastRenderedPageBreak/>
        <w:t>BIJLAGE Contactpersonen</w:t>
      </w:r>
      <w:bookmarkEnd w:id="12"/>
    </w:p>
    <w:p w14:paraId="034118F4"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Opdrachtgever</w:t>
      </w:r>
    </w:p>
    <w:p w14:paraId="7366F898"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De &lt;functie&gt;, thans &lt;naam&gt; is bevoegd Opdrachtgever te binden voor zover het betreft de uitvoering van de Raamovereenkomst.</w:t>
      </w:r>
    </w:p>
    <w:p w14:paraId="505BC2A6" w14:textId="77777777" w:rsidR="000C1FF0" w:rsidRDefault="000C1FF0" w:rsidP="00BD0E2D">
      <w:pPr>
        <w:spacing w:after="0" w:line="240" w:lineRule="auto"/>
        <w:rPr>
          <w:rFonts w:ascii="Verdana" w:hAnsi="Verdana"/>
          <w:sz w:val="18"/>
          <w:szCs w:val="18"/>
        </w:rPr>
      </w:pPr>
    </w:p>
    <w:p w14:paraId="6B474C91" w14:textId="77777777" w:rsidR="00865421" w:rsidRPr="00BD0E2D" w:rsidRDefault="00865421" w:rsidP="00BD0E2D">
      <w:pPr>
        <w:spacing w:after="0" w:line="240" w:lineRule="auto"/>
        <w:rPr>
          <w:rFonts w:ascii="Verdana" w:hAnsi="Verdana"/>
          <w:sz w:val="18"/>
          <w:szCs w:val="18"/>
        </w:rPr>
      </w:pPr>
      <w:r>
        <w:rPr>
          <w:rFonts w:ascii="Verdana" w:hAnsi="Verdana"/>
          <w:sz w:val="18"/>
          <w:szCs w:val="18"/>
        </w:rPr>
        <w:t>Wederpartij</w:t>
      </w:r>
    </w:p>
    <w:p w14:paraId="295156F4" w14:textId="1599FB8F"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De &lt;functie&gt;, thans &lt;naam&gt; is bevoegd </w:t>
      </w:r>
      <w:r w:rsidR="000D29EB">
        <w:rPr>
          <w:rFonts w:ascii="Verdana" w:hAnsi="Verdana"/>
          <w:sz w:val="18"/>
          <w:szCs w:val="18"/>
        </w:rPr>
        <w:t>Wederpartij</w:t>
      </w:r>
      <w:r w:rsidRPr="00BD0E2D">
        <w:rPr>
          <w:rFonts w:ascii="Verdana" w:hAnsi="Verdana"/>
          <w:sz w:val="18"/>
          <w:szCs w:val="18"/>
        </w:rPr>
        <w:t xml:space="preserve"> te binden voor zover het betreft de uitvoering van de Raamovereenkomst.</w:t>
      </w:r>
    </w:p>
    <w:p w14:paraId="3081A748"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78FB4A6C" w14:textId="77777777" w:rsidR="000C1FF0" w:rsidRPr="00BD0E2D" w:rsidRDefault="000C1FF0" w:rsidP="00FB60CD">
      <w:pPr>
        <w:pStyle w:val="Kop1"/>
        <w:rPr>
          <w:rFonts w:ascii="Verdana" w:hAnsi="Verdana"/>
          <w:sz w:val="18"/>
          <w:szCs w:val="18"/>
        </w:rPr>
      </w:pPr>
      <w:bookmarkStart w:id="13" w:name="_Toc202824592"/>
      <w:r w:rsidRPr="00BD0E2D">
        <w:rPr>
          <w:rFonts w:ascii="Verdana" w:hAnsi="Verdana"/>
          <w:sz w:val="18"/>
          <w:szCs w:val="18"/>
        </w:rPr>
        <w:lastRenderedPageBreak/>
        <w:t>BIJLAGE Voorwaarden</w:t>
      </w:r>
      <w:bookmarkEnd w:id="13"/>
    </w:p>
    <w:p w14:paraId="48C20EC4" w14:textId="43DB0769" w:rsidR="00876FC0" w:rsidRDefault="000C1FF0">
      <w:pPr>
        <w:spacing w:after="0" w:line="240" w:lineRule="auto"/>
        <w:rPr>
          <w:rFonts w:ascii="Verdana" w:hAnsi="Verdana"/>
          <w:sz w:val="18"/>
          <w:szCs w:val="18"/>
        </w:rPr>
      </w:pPr>
      <w:r w:rsidRPr="00BD0E2D">
        <w:rPr>
          <w:rFonts w:ascii="Verdana" w:hAnsi="Verdana"/>
          <w:sz w:val="18"/>
          <w:szCs w:val="18"/>
        </w:rPr>
        <w:t xml:space="preserve">&lt;Voorwaarden invoegen&gt; </w:t>
      </w:r>
    </w:p>
    <w:p w14:paraId="1F47C575" w14:textId="787CBB61" w:rsidR="000C1FF0" w:rsidRPr="00777672" w:rsidRDefault="000C1FF0" w:rsidP="00BD0E2D">
      <w:pPr>
        <w:spacing w:after="0" w:line="240" w:lineRule="auto"/>
        <w:rPr>
          <w:rFonts w:ascii="Verdana" w:hAnsi="Verdana"/>
          <w:b/>
          <w:bCs/>
          <w:sz w:val="18"/>
          <w:szCs w:val="18"/>
        </w:rPr>
      </w:pPr>
    </w:p>
    <w:sectPr w:rsidR="000C1FF0" w:rsidRPr="00777672" w:rsidSect="00B46F3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F9CF" w14:textId="77777777" w:rsidR="00AE51BF" w:rsidRDefault="00AE51BF" w:rsidP="00BD0E2D">
      <w:pPr>
        <w:spacing w:after="0" w:line="240" w:lineRule="auto"/>
      </w:pPr>
      <w:r>
        <w:separator/>
      </w:r>
    </w:p>
  </w:endnote>
  <w:endnote w:type="continuationSeparator" w:id="0">
    <w:p w14:paraId="3964BFA7" w14:textId="77777777" w:rsidR="00AE51BF" w:rsidRDefault="00AE51BF" w:rsidP="00BD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B8FF" w14:textId="5D41DC2B" w:rsidR="00BD0E2D" w:rsidRPr="00BD0E2D" w:rsidRDefault="00BD0E2D" w:rsidP="00BD0E2D">
    <w:pPr>
      <w:pStyle w:val="Voettekst"/>
      <w:rPr>
        <w:rFonts w:ascii="Verdana" w:hAnsi="Verdana"/>
        <w:sz w:val="16"/>
        <w:szCs w:val="16"/>
      </w:rPr>
    </w:pPr>
    <w:r w:rsidRPr="00BD0E2D">
      <w:rPr>
        <w:rFonts w:ascii="Verdana" w:hAnsi="Verdana"/>
        <w:sz w:val="16"/>
        <w:szCs w:val="16"/>
      </w:rPr>
      <w:t>ARBIT-</w:t>
    </w:r>
    <w:r w:rsidR="00B9192C">
      <w:rPr>
        <w:rFonts w:ascii="Verdana" w:hAnsi="Verdana"/>
        <w:sz w:val="16"/>
        <w:szCs w:val="16"/>
      </w:rPr>
      <w:t>20</w:t>
    </w:r>
    <w:r w:rsidR="00587F9F">
      <w:rPr>
        <w:rFonts w:ascii="Verdana" w:hAnsi="Verdana"/>
        <w:sz w:val="16"/>
        <w:szCs w:val="16"/>
      </w:rPr>
      <w:t>22</w:t>
    </w:r>
    <w:r w:rsidR="00FB60CD">
      <w:rPr>
        <w:rFonts w:ascii="Verdana" w:hAnsi="Verdana"/>
        <w:sz w:val="16"/>
        <w:szCs w:val="16"/>
      </w:rPr>
      <w:t xml:space="preserve"> –</w:t>
    </w:r>
    <w:r w:rsidR="004A07ED">
      <w:rPr>
        <w:rFonts w:ascii="Verdana" w:hAnsi="Verdana"/>
        <w:sz w:val="16"/>
        <w:szCs w:val="16"/>
      </w:rPr>
      <w:t xml:space="preserve"> </w:t>
    </w:r>
    <w:r w:rsidR="00B94F4A">
      <w:rPr>
        <w:rFonts w:ascii="Verdana" w:hAnsi="Verdana"/>
        <w:sz w:val="16"/>
        <w:szCs w:val="16"/>
      </w:rPr>
      <w:t>R</w:t>
    </w:r>
    <w:r w:rsidR="00FB60CD">
      <w:rPr>
        <w:rFonts w:ascii="Verdana" w:hAnsi="Verdana"/>
        <w:sz w:val="16"/>
        <w:szCs w:val="16"/>
      </w:rPr>
      <w:t>aamovereenkomst</w:t>
    </w:r>
    <w:r w:rsidR="004A07ED">
      <w:rPr>
        <w:rFonts w:ascii="Verdana" w:hAnsi="Verdana"/>
        <w:sz w:val="16"/>
        <w:szCs w:val="16"/>
      </w:rPr>
      <w:t xml:space="preserve"> </w:t>
    </w:r>
    <w:r w:rsidR="004A07ED" w:rsidRPr="004A07ED">
      <w:rPr>
        <w:rFonts w:ascii="Verdana" w:hAnsi="Verdana"/>
        <w:sz w:val="16"/>
        <w:szCs w:val="16"/>
      </w:rPr>
      <w:t>31211138</w:t>
    </w:r>
    <w:r w:rsidRPr="00BD0E2D">
      <w:rPr>
        <w:rFonts w:ascii="Verdana" w:hAnsi="Verdana"/>
        <w:sz w:val="16"/>
        <w:szCs w:val="16"/>
      </w:rPr>
      <w:tab/>
    </w:r>
    <w:r>
      <w:rPr>
        <w:rFonts w:ascii="Verdana" w:hAnsi="Verdana"/>
        <w:sz w:val="16"/>
        <w:szCs w:val="16"/>
      </w:rPr>
      <w:tab/>
    </w:r>
    <w:r w:rsidRPr="00777672">
      <w:rPr>
        <w:rFonts w:ascii="Verdana" w:hAnsi="Verdana"/>
        <w:noProof/>
        <w:sz w:val="16"/>
        <w:szCs w:val="16"/>
      </w:rPr>
      <w:fldChar w:fldCharType="begin"/>
    </w:r>
    <w:r w:rsidRPr="00BD0E2D">
      <w:rPr>
        <w:rFonts w:ascii="Verdana" w:hAnsi="Verdana"/>
        <w:sz w:val="16"/>
        <w:szCs w:val="16"/>
      </w:rPr>
      <w:instrText xml:space="preserve"> PAGE   \* MERGEFORMAT </w:instrText>
    </w:r>
    <w:r w:rsidRPr="00777672">
      <w:rPr>
        <w:rFonts w:ascii="Verdana" w:hAnsi="Verdana"/>
        <w:sz w:val="16"/>
        <w:szCs w:val="16"/>
      </w:rPr>
      <w:fldChar w:fldCharType="separate"/>
    </w:r>
    <w:r w:rsidR="002A79CB">
      <w:rPr>
        <w:rFonts w:ascii="Verdana" w:hAnsi="Verdana"/>
        <w:noProof/>
        <w:sz w:val="16"/>
        <w:szCs w:val="16"/>
      </w:rPr>
      <w:t>4</w:t>
    </w:r>
    <w:r w:rsidRPr="00777672">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65D6" w14:textId="77777777" w:rsidR="00AE51BF" w:rsidRDefault="00AE51BF" w:rsidP="00BD0E2D">
      <w:pPr>
        <w:spacing w:after="0" w:line="240" w:lineRule="auto"/>
      </w:pPr>
      <w:r>
        <w:separator/>
      </w:r>
    </w:p>
  </w:footnote>
  <w:footnote w:type="continuationSeparator" w:id="0">
    <w:p w14:paraId="654E4D25" w14:textId="77777777" w:rsidR="00AE51BF" w:rsidRDefault="00AE51BF" w:rsidP="00BD0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5EAE"/>
    <w:multiLevelType w:val="hybridMultilevel"/>
    <w:tmpl w:val="EB86360C"/>
    <w:lvl w:ilvl="0" w:tplc="04130001">
      <w:start w:val="1"/>
      <w:numFmt w:val="bullet"/>
      <w:lvlText w:val=""/>
      <w:lvlJc w:val="left"/>
      <w:pPr>
        <w:ind w:left="1776" w:hanging="360"/>
      </w:pPr>
      <w:rPr>
        <w:rFonts w:ascii="Symbol" w:hAnsi="Symbol" w:hint="default"/>
      </w:rPr>
    </w:lvl>
    <w:lvl w:ilvl="1" w:tplc="04130003">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 w15:restartNumberingAfterBreak="0">
    <w:nsid w:val="1EFC61C4"/>
    <w:multiLevelType w:val="hybridMultilevel"/>
    <w:tmpl w:val="E01042F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5DCD45E4"/>
    <w:multiLevelType w:val="multilevel"/>
    <w:tmpl w:val="E598B9A8"/>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DD81238"/>
    <w:multiLevelType w:val="hybridMultilevel"/>
    <w:tmpl w:val="1C80AB0E"/>
    <w:lvl w:ilvl="0" w:tplc="9008F008">
      <w:start w:val="4"/>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13642311">
    <w:abstractNumId w:val="3"/>
  </w:num>
  <w:num w:numId="2" w16cid:durableId="1260716292">
    <w:abstractNumId w:val="2"/>
  </w:num>
  <w:num w:numId="3" w16cid:durableId="1259216714">
    <w:abstractNumId w:val="0"/>
  </w:num>
  <w:num w:numId="4" w16cid:durableId="1104812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1EBE"/>
    <w:rsid w:val="00022A55"/>
    <w:rsid w:val="00037502"/>
    <w:rsid w:val="00042A48"/>
    <w:rsid w:val="00075AE0"/>
    <w:rsid w:val="000A0F44"/>
    <w:rsid w:val="000A6A2E"/>
    <w:rsid w:val="000C1FF0"/>
    <w:rsid w:val="000C30ED"/>
    <w:rsid w:val="000C47A4"/>
    <w:rsid w:val="000D29EB"/>
    <w:rsid w:val="000D4685"/>
    <w:rsid w:val="000E4E53"/>
    <w:rsid w:val="00122739"/>
    <w:rsid w:val="00132772"/>
    <w:rsid w:val="00150D3A"/>
    <w:rsid w:val="00152E5A"/>
    <w:rsid w:val="001612E3"/>
    <w:rsid w:val="0017724E"/>
    <w:rsid w:val="0017727C"/>
    <w:rsid w:val="001B1DDB"/>
    <w:rsid w:val="001B29BA"/>
    <w:rsid w:val="001B310B"/>
    <w:rsid w:val="001C75CE"/>
    <w:rsid w:val="001E68CA"/>
    <w:rsid w:val="0020158A"/>
    <w:rsid w:val="00222988"/>
    <w:rsid w:val="00225231"/>
    <w:rsid w:val="0022731B"/>
    <w:rsid w:val="002344EB"/>
    <w:rsid w:val="00243233"/>
    <w:rsid w:val="00256FB1"/>
    <w:rsid w:val="00277733"/>
    <w:rsid w:val="00277EE8"/>
    <w:rsid w:val="00282158"/>
    <w:rsid w:val="002901C9"/>
    <w:rsid w:val="002A79CB"/>
    <w:rsid w:val="002C1DA0"/>
    <w:rsid w:val="002C7068"/>
    <w:rsid w:val="002C77D3"/>
    <w:rsid w:val="003154C3"/>
    <w:rsid w:val="0032248B"/>
    <w:rsid w:val="00334AD7"/>
    <w:rsid w:val="00334BD7"/>
    <w:rsid w:val="00371A0B"/>
    <w:rsid w:val="00391BB5"/>
    <w:rsid w:val="003B563A"/>
    <w:rsid w:val="003B75A4"/>
    <w:rsid w:val="003C75E4"/>
    <w:rsid w:val="003D63AB"/>
    <w:rsid w:val="003D7C9C"/>
    <w:rsid w:val="00402C44"/>
    <w:rsid w:val="00403359"/>
    <w:rsid w:val="004137D7"/>
    <w:rsid w:val="004147D0"/>
    <w:rsid w:val="00467566"/>
    <w:rsid w:val="004721EE"/>
    <w:rsid w:val="004A07ED"/>
    <w:rsid w:val="004A1978"/>
    <w:rsid w:val="004C4FEE"/>
    <w:rsid w:val="004D45FA"/>
    <w:rsid w:val="004D7515"/>
    <w:rsid w:val="004F4390"/>
    <w:rsid w:val="005326A6"/>
    <w:rsid w:val="00540BF0"/>
    <w:rsid w:val="00543752"/>
    <w:rsid w:val="0056251A"/>
    <w:rsid w:val="00563BA8"/>
    <w:rsid w:val="00583986"/>
    <w:rsid w:val="00584106"/>
    <w:rsid w:val="00587404"/>
    <w:rsid w:val="00587F9F"/>
    <w:rsid w:val="005A031D"/>
    <w:rsid w:val="0063246C"/>
    <w:rsid w:val="00633418"/>
    <w:rsid w:val="00640B43"/>
    <w:rsid w:val="00643C72"/>
    <w:rsid w:val="00647137"/>
    <w:rsid w:val="006531B2"/>
    <w:rsid w:val="00684053"/>
    <w:rsid w:val="0069026C"/>
    <w:rsid w:val="006A68B6"/>
    <w:rsid w:val="006B518F"/>
    <w:rsid w:val="006C4A7A"/>
    <w:rsid w:val="006E403B"/>
    <w:rsid w:val="00731538"/>
    <w:rsid w:val="00760B24"/>
    <w:rsid w:val="00765F7E"/>
    <w:rsid w:val="007723F5"/>
    <w:rsid w:val="00772E75"/>
    <w:rsid w:val="00777672"/>
    <w:rsid w:val="007862D9"/>
    <w:rsid w:val="0079766A"/>
    <w:rsid w:val="007A0DE1"/>
    <w:rsid w:val="007B404E"/>
    <w:rsid w:val="007B74F4"/>
    <w:rsid w:val="007D0299"/>
    <w:rsid w:val="007E5C9F"/>
    <w:rsid w:val="007E7527"/>
    <w:rsid w:val="00824BFB"/>
    <w:rsid w:val="00832A9B"/>
    <w:rsid w:val="00851952"/>
    <w:rsid w:val="00854736"/>
    <w:rsid w:val="00865421"/>
    <w:rsid w:val="00876FC0"/>
    <w:rsid w:val="008952F0"/>
    <w:rsid w:val="008A1D8A"/>
    <w:rsid w:val="008A7432"/>
    <w:rsid w:val="008B2282"/>
    <w:rsid w:val="008D09FB"/>
    <w:rsid w:val="008D30FC"/>
    <w:rsid w:val="008E7822"/>
    <w:rsid w:val="009162E1"/>
    <w:rsid w:val="00917A9B"/>
    <w:rsid w:val="00934DD6"/>
    <w:rsid w:val="009549AE"/>
    <w:rsid w:val="00980A0A"/>
    <w:rsid w:val="009D4180"/>
    <w:rsid w:val="009E0FA6"/>
    <w:rsid w:val="00A13088"/>
    <w:rsid w:val="00A13E8D"/>
    <w:rsid w:val="00A17C6E"/>
    <w:rsid w:val="00A44C38"/>
    <w:rsid w:val="00A546D0"/>
    <w:rsid w:val="00A61914"/>
    <w:rsid w:val="00A84AF3"/>
    <w:rsid w:val="00A96101"/>
    <w:rsid w:val="00AA2590"/>
    <w:rsid w:val="00AC23A5"/>
    <w:rsid w:val="00AD6E8D"/>
    <w:rsid w:val="00AE51BF"/>
    <w:rsid w:val="00B126C1"/>
    <w:rsid w:val="00B21214"/>
    <w:rsid w:val="00B26D3A"/>
    <w:rsid w:val="00B46F3A"/>
    <w:rsid w:val="00B51FC2"/>
    <w:rsid w:val="00B83934"/>
    <w:rsid w:val="00B912A6"/>
    <w:rsid w:val="00B9192C"/>
    <w:rsid w:val="00B94F4A"/>
    <w:rsid w:val="00BD0E2D"/>
    <w:rsid w:val="00C07802"/>
    <w:rsid w:val="00C1065D"/>
    <w:rsid w:val="00C143D6"/>
    <w:rsid w:val="00C15A46"/>
    <w:rsid w:val="00C27E63"/>
    <w:rsid w:val="00C673FB"/>
    <w:rsid w:val="00C778A6"/>
    <w:rsid w:val="00CA4EAC"/>
    <w:rsid w:val="00CD00D1"/>
    <w:rsid w:val="00D05CAC"/>
    <w:rsid w:val="00D32962"/>
    <w:rsid w:val="00D46102"/>
    <w:rsid w:val="00D477D7"/>
    <w:rsid w:val="00D60900"/>
    <w:rsid w:val="00D83C97"/>
    <w:rsid w:val="00DB0A92"/>
    <w:rsid w:val="00DB62F7"/>
    <w:rsid w:val="00DC19F8"/>
    <w:rsid w:val="00DE0464"/>
    <w:rsid w:val="00DF4229"/>
    <w:rsid w:val="00DF7884"/>
    <w:rsid w:val="00E17F81"/>
    <w:rsid w:val="00E54FE8"/>
    <w:rsid w:val="00E777AF"/>
    <w:rsid w:val="00E84A12"/>
    <w:rsid w:val="00E93F8C"/>
    <w:rsid w:val="00EA6D3F"/>
    <w:rsid w:val="00EE47C1"/>
    <w:rsid w:val="00EE48F2"/>
    <w:rsid w:val="00EF2187"/>
    <w:rsid w:val="00EF691B"/>
    <w:rsid w:val="00F009FD"/>
    <w:rsid w:val="00F053C6"/>
    <w:rsid w:val="00F154D9"/>
    <w:rsid w:val="00F22CDC"/>
    <w:rsid w:val="00F3770B"/>
    <w:rsid w:val="00F63C99"/>
    <w:rsid w:val="00F71812"/>
    <w:rsid w:val="00F72B9B"/>
    <w:rsid w:val="00F91124"/>
    <w:rsid w:val="00FB60CD"/>
    <w:rsid w:val="00FB612B"/>
    <w:rsid w:val="00FC1034"/>
    <w:rsid w:val="00FE3DE1"/>
    <w:rsid w:val="09F5C7F7"/>
    <w:rsid w:val="129D7307"/>
    <w:rsid w:val="2BB168DD"/>
    <w:rsid w:val="4A646703"/>
    <w:rsid w:val="6C56227B"/>
    <w:rsid w:val="6F053720"/>
    <w:rsid w:val="769BF6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39B7B"/>
  <w15:chartTrackingRefBased/>
  <w15:docId w15:val="{13A2F0A9-3518-4D6B-BFC1-C0D74293B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paragraph" w:styleId="Ballontekst">
    <w:name w:val="Balloon Text"/>
    <w:basedOn w:val="Standaard"/>
    <w:link w:val="BallontekstChar"/>
    <w:uiPriority w:val="99"/>
    <w:semiHidden/>
    <w:unhideWhenUsed/>
    <w:rsid w:val="0032248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32248B"/>
    <w:rPr>
      <w:rFonts w:ascii="Tahoma" w:hAnsi="Tahoma" w:cs="Tahoma"/>
      <w:sz w:val="16"/>
      <w:szCs w:val="16"/>
      <w:lang w:eastAsia="en-US"/>
    </w:rPr>
  </w:style>
  <w:style w:type="character" w:styleId="Verwijzingopmerking">
    <w:name w:val="annotation reference"/>
    <w:uiPriority w:val="99"/>
    <w:semiHidden/>
    <w:unhideWhenUsed/>
    <w:rsid w:val="00FB612B"/>
    <w:rPr>
      <w:sz w:val="16"/>
      <w:szCs w:val="16"/>
    </w:rPr>
  </w:style>
  <w:style w:type="paragraph" w:styleId="Tekstopmerking">
    <w:name w:val="annotation text"/>
    <w:basedOn w:val="Standaard"/>
    <w:link w:val="TekstopmerkingChar"/>
    <w:uiPriority w:val="99"/>
    <w:unhideWhenUsed/>
    <w:rsid w:val="00FB612B"/>
    <w:rPr>
      <w:sz w:val="20"/>
      <w:szCs w:val="20"/>
    </w:rPr>
  </w:style>
  <w:style w:type="character" w:customStyle="1" w:styleId="TekstopmerkingChar">
    <w:name w:val="Tekst opmerking Char"/>
    <w:link w:val="Tekstopmerking"/>
    <w:uiPriority w:val="99"/>
    <w:rsid w:val="00FB612B"/>
    <w:rPr>
      <w:lang w:eastAsia="en-US"/>
    </w:rPr>
  </w:style>
  <w:style w:type="paragraph" w:styleId="Onderwerpvanopmerking">
    <w:name w:val="annotation subject"/>
    <w:basedOn w:val="Tekstopmerking"/>
    <w:next w:val="Tekstopmerking"/>
    <w:link w:val="OnderwerpvanopmerkingChar"/>
    <w:uiPriority w:val="99"/>
    <w:semiHidden/>
    <w:unhideWhenUsed/>
    <w:rsid w:val="00FB612B"/>
    <w:rPr>
      <w:b/>
      <w:bCs/>
    </w:rPr>
  </w:style>
  <w:style w:type="character" w:customStyle="1" w:styleId="OnderwerpvanopmerkingChar">
    <w:name w:val="Onderwerp van opmerking Char"/>
    <w:link w:val="Onderwerpvanopmerking"/>
    <w:uiPriority w:val="99"/>
    <w:semiHidden/>
    <w:rsid w:val="00FB612B"/>
    <w:rPr>
      <w:b/>
      <w:bCs/>
      <w:lang w:eastAsia="en-US"/>
    </w:rPr>
  </w:style>
  <w:style w:type="paragraph" w:styleId="Revisie">
    <w:name w:val="Revision"/>
    <w:hidden/>
    <w:uiPriority w:val="99"/>
    <w:semiHidden/>
    <w:rsid w:val="00FB612B"/>
    <w:rPr>
      <w:sz w:val="22"/>
      <w:szCs w:val="22"/>
      <w:lang w:eastAsia="en-US"/>
    </w:rPr>
  </w:style>
  <w:style w:type="paragraph" w:styleId="Lijstalinea">
    <w:name w:val="List Paragraph"/>
    <w:basedOn w:val="Standaard"/>
    <w:uiPriority w:val="34"/>
    <w:qFormat/>
    <w:rsid w:val="00587F9F"/>
    <w:pPr>
      <w:spacing w:after="0" w:line="240" w:lineRule="auto"/>
      <w:ind w:left="720"/>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086EFD2979B848A2719F20C36979F1" ma:contentTypeVersion="10" ma:contentTypeDescription="Een nieuw document maken." ma:contentTypeScope="" ma:versionID="056cd78101a048f4bbe09fdedf737bd8">
  <xsd:schema xmlns:xsd="http://www.w3.org/2001/XMLSchema" xmlns:xs="http://www.w3.org/2001/XMLSchema" xmlns:p="http://schemas.microsoft.com/office/2006/metadata/properties" xmlns:ns2="11ac331d-776b-440d-872a-f19703fac4db" xmlns:ns3="cb665cb2-4c1b-4338-95f1-4dd7cd771ce0" targetNamespace="http://schemas.microsoft.com/office/2006/metadata/properties" ma:root="true" ma:fieldsID="7118f37afc2b793e7fc55d9535274717" ns2:_="" ns3:_="">
    <xsd:import namespace="11ac331d-776b-440d-872a-f19703fac4db"/>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Connect-Archiefwaardig" minOccurs="0"/>
                <xsd:element ref="ns3:ka142704ec404179bc6dc96ce8d3373c" minOccurs="0"/>
                <xsd:element ref="ns3:TaxCatchAll" minOccurs="0"/>
                <xsd:element ref="ns3:Connect-Status" minOccurs="0"/>
                <xsd:element ref="ns3:jbd8c863d0e84969b217bbeafdb7545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c331d-776b-440d-872a-f19703fac4d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Archiefwaardig" ma:index="13" nillable="true" ma:displayName="Archiefwaardig" ma:default="Ja" ma:format="Dropdown" ma:internalName="Connect_x002d_Archiefwaardig" ma:readOnly="false">
      <xsd:simpleType>
        <xsd:restriction base="dms:Choice">
          <xsd:enumeration value="Ja"/>
          <xsd:enumeration value="Nee"/>
        </xsd:restriction>
      </xsd:simpleType>
    </xsd:element>
    <xsd:element name="ka142704ec404179bc6dc96ce8d3373c" ma:index="15"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eaefd93-84a8-47ce-b90d-ea585710f8d5}" ma:internalName="TaxCatchAll" ma:showField="CatchAllData" ma:web="11ac331d-776b-440d-872a-f19703fac4db">
      <xsd:complexType>
        <xsd:complexContent>
          <xsd:extension base="dms:MultiChoiceLookup">
            <xsd:sequence>
              <xsd:element name="Value" type="dms:Lookup" maxOccurs="unbounded" minOccurs="0" nillable="true"/>
            </xsd:sequence>
          </xsd:extension>
        </xsd:complexContent>
      </xsd:complexType>
    </xsd:element>
    <xsd:element name="Connect-Status" ma:index="17"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jbd8c863d0e84969b217bbeafdb75459" ma:index="19"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1ac331d-776b-440d-872a-f19703fac4db">SW00-2021062755-825</_dlc_DocId>
    <_dlc_DocIdUrl xmlns="11ac331d-776b-440d-872a-f19703fac4db">
      <Url>https://samenwerken.sp01.intranet.rws.nl/sites/M240401250/_layouts/15/DocIdRedir.aspx?ID=SW00-2021062755-825</Url>
      <Description>SW00-2021062755-825</Description>
    </_dlc_DocIdUrl>
    <TaxCatchAll xmlns="cb665cb2-4c1b-4338-95f1-4dd7cd771ce0">
      <Value>3</Value>
    </TaxCatchAll>
    <Connect-Status xmlns="cb665cb2-4c1b-4338-95f1-4dd7cd771ce0">Concept</Connect-Status>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8701A-1238-4505-8B99-CD463633E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c331d-776b-440d-872a-f19703fac4db"/>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1911F-C8B2-4B63-B147-B3DB304AD773}">
  <ds:schemaRefs>
    <ds:schemaRef ds:uri="http://schemas.microsoft.com/sharepoint/events"/>
  </ds:schemaRefs>
</ds:datastoreItem>
</file>

<file path=customXml/itemProps3.xml><?xml version="1.0" encoding="utf-8"?>
<ds:datastoreItem xmlns:ds="http://schemas.openxmlformats.org/officeDocument/2006/customXml" ds:itemID="{DFF7A015-8BBF-437E-9142-7FFB49DD43AA}">
  <ds:schemaRefs>
    <ds:schemaRef ds:uri="http://schemas.microsoft.com/sharepoint/v3/contenttype/forms"/>
  </ds:schemaRefs>
</ds:datastoreItem>
</file>

<file path=customXml/itemProps4.xml><?xml version="1.0" encoding="utf-8"?>
<ds:datastoreItem xmlns:ds="http://schemas.openxmlformats.org/officeDocument/2006/customXml" ds:itemID="{DC27864B-3BA1-4E2F-B012-19E94ABC2C06}">
  <ds:schemaRefs>
    <ds:schemaRef ds:uri="http://schemas.microsoft.com/office/2006/documentManagement/types"/>
    <ds:schemaRef ds:uri="http://purl.org/dc/terms/"/>
    <ds:schemaRef ds:uri="11ac331d-776b-440d-872a-f19703fac4db"/>
    <ds:schemaRef ds:uri="http://purl.org/dc/dcmitype/"/>
    <ds:schemaRef ds:uri="http://purl.org/dc/elements/1.1/"/>
    <ds:schemaRef ds:uri="cb665cb2-4c1b-4338-95f1-4dd7cd771ce0"/>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1F5ED48-22B4-457C-931F-A248FA88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1865</Words>
  <Characters>10261</Characters>
  <Application>Microsoft Office Word</Application>
  <DocSecurity>0</DocSecurity>
  <Lines>85</Lines>
  <Paragraphs>24</Paragraphs>
  <ScaleCrop>false</ScaleCrop>
  <Company>Rijksoverheid</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Andriesen</dc:creator>
  <cp:keywords/>
  <cp:lastModifiedBy>Houkes, Gertruud (RWS CIV)</cp:lastModifiedBy>
  <cp:revision>10</cp:revision>
  <dcterms:created xsi:type="dcterms:W3CDTF">2025-07-07T18:23:00Z</dcterms:created>
  <dcterms:modified xsi:type="dcterms:W3CDTF">2025-07-10T11:25:00Z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0x010100B8086EFD2979B848A2719F20C36979F1</vt:lpwstr>
  </property>
  <property fmtid="{D5CDD505-2E9C-101B-9397-08002B2CF9AE}" pid="3" name="_dlc_DocIdItemGuid">
    <vt:lpwstr>1ecccb74-b3b0-4a69-ac17-864154abbedd</vt:lpwstr>
  </property>
  <property fmtid="{D5CDD505-2E9C-101B-9397-08002B2CF9AE}" pid="4" name="Connect-Documenttype">
    <vt:lpwstr/>
  </property>
  <property fmtid="{D5CDD505-2E9C-101B-9397-08002B2CF9AE}" pid="5" name="Connect-Vertrouwelijkheid">
    <vt:lpwstr>3;#RWS Bedrijfsvertrouwelijk/geen|1523f3d8-a3f5-4033-a4d4-a04bf7d6d8cc</vt:lpwstr>
  </property>
</Properties>
</file>